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30" w:rsidRDefault="00650938">
      <w:pPr>
        <w:spacing w:line="600" w:lineRule="exact"/>
        <w:ind w:firstLineChars="200" w:firstLine="880"/>
        <w:jc w:val="center"/>
        <w:outlineLvl w:val="0"/>
        <w:rPr>
          <w:rFonts w:ascii="方正小标宋简体" w:eastAsia="方正小标宋简体"/>
          <w:color w:val="000000" w:themeColor="text1"/>
          <w:sz w:val="44"/>
          <w:szCs w:val="44"/>
        </w:rPr>
      </w:pPr>
      <w:r>
        <w:rPr>
          <w:rFonts w:ascii="方正小标宋简体" w:eastAsia="方正小标宋简体" w:hint="eastAsia"/>
          <w:sz w:val="44"/>
          <w:szCs w:val="44"/>
        </w:rPr>
        <w:t>资阳</w:t>
      </w:r>
      <w:proofErr w:type="gramStart"/>
      <w:r>
        <w:rPr>
          <w:rFonts w:ascii="方正小标宋简体" w:eastAsia="方正小标宋简体" w:hint="eastAsia"/>
          <w:sz w:val="44"/>
          <w:szCs w:val="44"/>
        </w:rPr>
        <w:t>市雁江区</w:t>
      </w:r>
      <w:proofErr w:type="gramEnd"/>
      <w:r>
        <w:rPr>
          <w:rFonts w:ascii="方正小标宋简体" w:eastAsia="方正小标宋简体" w:hint="eastAsia"/>
          <w:sz w:val="44"/>
          <w:szCs w:val="44"/>
        </w:rPr>
        <w:t>玉柴学校</w:t>
      </w:r>
    </w:p>
    <w:p w:rsidR="00D01730" w:rsidRDefault="00DB5037">
      <w:pPr>
        <w:spacing w:line="600" w:lineRule="exact"/>
        <w:ind w:firstLineChars="600" w:firstLine="2640"/>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24</w:t>
      </w:r>
      <w:r>
        <w:rPr>
          <w:rFonts w:ascii="方正小标宋简体" w:eastAsia="方正小标宋简体" w:hint="eastAsia"/>
          <w:sz w:val="44"/>
          <w:szCs w:val="44"/>
        </w:rPr>
        <w:t>年单位预算编制说明</w:t>
      </w:r>
    </w:p>
    <w:p w:rsidR="00D01730" w:rsidRPr="00EB0026" w:rsidRDefault="00D01730">
      <w:pPr>
        <w:spacing w:line="600" w:lineRule="exact"/>
        <w:ind w:firstLineChars="200" w:firstLine="880"/>
        <w:jc w:val="center"/>
        <w:rPr>
          <w:rFonts w:ascii="方正小标宋简体" w:eastAsia="方正小标宋简体"/>
          <w:sz w:val="44"/>
          <w:szCs w:val="44"/>
        </w:rPr>
      </w:pPr>
    </w:p>
    <w:p w:rsidR="00D01730" w:rsidRDefault="00DB5037">
      <w:pPr>
        <w:jc w:val="center"/>
        <w:rPr>
          <w:rFonts w:ascii="方正小标宋简体" w:eastAsia="方正小标宋简体"/>
          <w:sz w:val="44"/>
          <w:szCs w:val="44"/>
        </w:rPr>
      </w:pPr>
      <w:r>
        <w:rPr>
          <w:rFonts w:ascii="方正小标宋简体" w:eastAsia="方正小标宋简体" w:hint="eastAsia"/>
          <w:sz w:val="44"/>
          <w:szCs w:val="44"/>
        </w:rPr>
        <w:t>目 录</w:t>
      </w:r>
    </w:p>
    <w:sdt>
      <w:sdtPr>
        <w:rPr>
          <w:rFonts w:ascii="宋体" w:hAnsi="宋体"/>
        </w:rPr>
        <w:id w:val="147468851"/>
        <w:docPartObj>
          <w:docPartGallery w:val="Table of Contents"/>
          <w:docPartUnique/>
        </w:docPartObj>
      </w:sdtPr>
      <w:sdtEndPr>
        <w:rPr>
          <w:rFonts w:ascii="Times New Roman" w:eastAsia="方正仿宋简体" w:hAnsi="Times New Roman"/>
          <w:b/>
          <w:szCs w:val="32"/>
        </w:rPr>
      </w:sdtEndPr>
      <w:sdtContent>
        <w:p w:rsidR="00D01730" w:rsidRDefault="00D01730">
          <w:pPr>
            <w:jc w:val="center"/>
          </w:pPr>
        </w:p>
        <w:p w:rsidR="00D01730" w:rsidRDefault="00DB5037">
          <w:pPr>
            <w:pStyle w:val="WPSOffice1"/>
            <w:tabs>
              <w:tab w:val="right" w:leader="dot" w:pos="8730"/>
            </w:tabs>
            <w:rPr>
              <w:b/>
              <w:sz w:val="32"/>
              <w:szCs w:val="32"/>
            </w:rPr>
          </w:pPr>
          <w:r>
            <w:rPr>
              <w:rFonts w:eastAsia="方正仿宋简体"/>
              <w:sz w:val="32"/>
              <w:szCs w:val="32"/>
            </w:rPr>
            <w:fldChar w:fldCharType="begin"/>
          </w:r>
          <w:r>
            <w:rPr>
              <w:rFonts w:eastAsia="方正仿宋简体"/>
              <w:sz w:val="32"/>
              <w:szCs w:val="32"/>
            </w:rPr>
            <w:instrText xml:space="preserve">TOC \o "1-2" \h \u </w:instrText>
          </w:r>
          <w:r>
            <w:rPr>
              <w:rFonts w:eastAsia="方正仿宋简体"/>
              <w:sz w:val="32"/>
              <w:szCs w:val="32"/>
            </w:rPr>
            <w:fldChar w:fldCharType="separate"/>
          </w:r>
          <w:hyperlink w:anchor="_Toc7165" w:history="1">
            <w:r>
              <w:rPr>
                <w:rFonts w:eastAsia="方正黑体简体"/>
                <w:kern w:val="2"/>
                <w:sz w:val="32"/>
                <w:szCs w:val="32"/>
              </w:rPr>
              <w:t>一、基本职能及主要工作</w:t>
            </w:r>
            <w:r>
              <w:rPr>
                <w:rFonts w:eastAsia="方正黑体简体"/>
                <w:kern w:val="2"/>
                <w:sz w:val="32"/>
                <w:szCs w:val="32"/>
              </w:rPr>
              <w:tab/>
            </w:r>
            <w:r>
              <w:rPr>
                <w:rFonts w:eastAsia="方正黑体简体"/>
                <w:kern w:val="2"/>
                <w:sz w:val="32"/>
                <w:szCs w:val="32"/>
              </w:rPr>
              <w:fldChar w:fldCharType="begin"/>
            </w:r>
            <w:r>
              <w:rPr>
                <w:rFonts w:eastAsia="方正黑体简体"/>
                <w:kern w:val="2"/>
                <w:sz w:val="32"/>
                <w:szCs w:val="32"/>
              </w:rPr>
              <w:instrText xml:space="preserve"> PAGEREF _Toc7165 \h </w:instrText>
            </w:r>
            <w:r>
              <w:rPr>
                <w:rFonts w:eastAsia="方正黑体简体"/>
                <w:kern w:val="2"/>
                <w:sz w:val="32"/>
                <w:szCs w:val="32"/>
              </w:rPr>
            </w:r>
            <w:r>
              <w:rPr>
                <w:rFonts w:eastAsia="方正黑体简体"/>
                <w:kern w:val="2"/>
                <w:sz w:val="32"/>
                <w:szCs w:val="32"/>
              </w:rPr>
              <w:fldChar w:fldCharType="separate"/>
            </w:r>
            <w:r>
              <w:rPr>
                <w:rFonts w:eastAsia="方正黑体简体"/>
                <w:kern w:val="2"/>
                <w:sz w:val="32"/>
                <w:szCs w:val="32"/>
              </w:rPr>
              <w:t>- 3 -</w:t>
            </w:r>
            <w:r>
              <w:rPr>
                <w:rFonts w:eastAsia="方正黑体简体"/>
                <w:kern w:val="2"/>
                <w:sz w:val="32"/>
                <w:szCs w:val="32"/>
              </w:rPr>
              <w:fldChar w:fldCharType="end"/>
            </w:r>
          </w:hyperlink>
        </w:p>
        <w:p w:rsidR="00D01730" w:rsidRDefault="001E478B" w:rsidP="00EB0026">
          <w:pPr>
            <w:pStyle w:val="WPSOffice2"/>
            <w:tabs>
              <w:tab w:val="right" w:leader="dot" w:pos="8730"/>
            </w:tabs>
            <w:ind w:left="420"/>
            <w:rPr>
              <w:rFonts w:eastAsia="方正楷体简体"/>
              <w:b/>
              <w:kern w:val="2"/>
              <w:sz w:val="32"/>
              <w:szCs w:val="32"/>
            </w:rPr>
          </w:pPr>
          <w:hyperlink w:anchor="_Toc6869" w:history="1">
            <w:r w:rsidR="00DB5037">
              <w:rPr>
                <w:rFonts w:eastAsia="方正楷体简体"/>
                <w:b/>
                <w:kern w:val="2"/>
                <w:sz w:val="32"/>
                <w:szCs w:val="32"/>
              </w:rPr>
              <w:t>（一）职能简介</w:t>
            </w:r>
            <w:r w:rsidR="00DB5037">
              <w:rPr>
                <w:rFonts w:eastAsia="方正楷体简体"/>
                <w:b/>
                <w:kern w:val="2"/>
                <w:sz w:val="32"/>
                <w:szCs w:val="32"/>
              </w:rPr>
              <w:tab/>
            </w:r>
            <w:r w:rsidR="00DB5037">
              <w:rPr>
                <w:rFonts w:eastAsia="方正楷体简体"/>
                <w:b/>
                <w:kern w:val="2"/>
                <w:sz w:val="32"/>
                <w:szCs w:val="32"/>
              </w:rPr>
              <w:fldChar w:fldCharType="begin"/>
            </w:r>
            <w:r w:rsidR="00DB5037">
              <w:rPr>
                <w:rFonts w:eastAsia="方正楷体简体"/>
                <w:b/>
                <w:kern w:val="2"/>
                <w:sz w:val="32"/>
                <w:szCs w:val="32"/>
              </w:rPr>
              <w:instrText xml:space="preserve"> PAGEREF _Toc6869 \h </w:instrText>
            </w:r>
            <w:r w:rsidR="00DB5037">
              <w:rPr>
                <w:rFonts w:eastAsia="方正楷体简体"/>
                <w:b/>
                <w:kern w:val="2"/>
                <w:sz w:val="32"/>
                <w:szCs w:val="32"/>
              </w:rPr>
            </w:r>
            <w:r w:rsidR="00DB5037">
              <w:rPr>
                <w:rFonts w:eastAsia="方正楷体简体"/>
                <w:b/>
                <w:kern w:val="2"/>
                <w:sz w:val="32"/>
                <w:szCs w:val="32"/>
              </w:rPr>
              <w:fldChar w:fldCharType="separate"/>
            </w:r>
            <w:r w:rsidR="00DB5037">
              <w:rPr>
                <w:rFonts w:eastAsia="方正楷体简体"/>
                <w:b/>
                <w:kern w:val="2"/>
                <w:sz w:val="32"/>
                <w:szCs w:val="32"/>
              </w:rPr>
              <w:t>- 3 -</w:t>
            </w:r>
            <w:r w:rsidR="00DB5037">
              <w:rPr>
                <w:rFonts w:eastAsia="方正楷体简体"/>
                <w:b/>
                <w:kern w:val="2"/>
                <w:sz w:val="32"/>
                <w:szCs w:val="32"/>
              </w:rPr>
              <w:fldChar w:fldCharType="end"/>
            </w:r>
          </w:hyperlink>
        </w:p>
        <w:p w:rsidR="00D01730" w:rsidRDefault="001E478B" w:rsidP="00EB0026">
          <w:pPr>
            <w:pStyle w:val="WPSOffice2"/>
            <w:tabs>
              <w:tab w:val="right" w:leader="dot" w:pos="8730"/>
            </w:tabs>
            <w:ind w:left="420"/>
            <w:rPr>
              <w:rFonts w:eastAsia="方正楷体简体"/>
              <w:b/>
              <w:kern w:val="2"/>
              <w:sz w:val="32"/>
              <w:szCs w:val="32"/>
            </w:rPr>
          </w:pPr>
          <w:hyperlink w:anchor="_Toc9382" w:history="1">
            <w:r w:rsidR="00DB5037">
              <w:rPr>
                <w:rFonts w:eastAsia="方正楷体简体"/>
                <w:b/>
                <w:kern w:val="2"/>
                <w:sz w:val="32"/>
                <w:szCs w:val="32"/>
              </w:rPr>
              <w:t>（二）</w:t>
            </w:r>
            <w:r w:rsidR="00DB5037">
              <w:rPr>
                <w:rFonts w:eastAsia="方正楷体简体"/>
                <w:b/>
                <w:kern w:val="2"/>
                <w:sz w:val="32"/>
                <w:szCs w:val="32"/>
              </w:rPr>
              <w:t>202</w:t>
            </w:r>
            <w:r w:rsidR="00DB5037">
              <w:rPr>
                <w:rFonts w:eastAsia="方正楷体简体" w:hint="eastAsia"/>
                <w:b/>
                <w:kern w:val="2"/>
                <w:sz w:val="32"/>
                <w:szCs w:val="32"/>
              </w:rPr>
              <w:t>4</w:t>
            </w:r>
            <w:r w:rsidR="00DB5037">
              <w:rPr>
                <w:rFonts w:eastAsia="方正楷体简体"/>
                <w:b/>
                <w:kern w:val="2"/>
                <w:sz w:val="32"/>
                <w:szCs w:val="32"/>
              </w:rPr>
              <w:t>年重点工作</w:t>
            </w:r>
            <w:r w:rsidR="00DB5037">
              <w:rPr>
                <w:rFonts w:eastAsia="方正楷体简体"/>
                <w:b/>
                <w:kern w:val="2"/>
                <w:sz w:val="32"/>
                <w:szCs w:val="32"/>
              </w:rPr>
              <w:tab/>
            </w:r>
            <w:r w:rsidR="00DB5037">
              <w:rPr>
                <w:rFonts w:eastAsia="方正楷体简体"/>
                <w:b/>
                <w:kern w:val="2"/>
                <w:sz w:val="32"/>
                <w:szCs w:val="32"/>
              </w:rPr>
              <w:fldChar w:fldCharType="begin"/>
            </w:r>
            <w:r w:rsidR="00DB5037">
              <w:rPr>
                <w:rFonts w:eastAsia="方正楷体简体"/>
                <w:b/>
                <w:kern w:val="2"/>
                <w:sz w:val="32"/>
                <w:szCs w:val="32"/>
              </w:rPr>
              <w:instrText xml:space="preserve"> PAGEREF _Toc9382 \h </w:instrText>
            </w:r>
            <w:r w:rsidR="00DB5037">
              <w:rPr>
                <w:rFonts w:eastAsia="方正楷体简体"/>
                <w:b/>
                <w:kern w:val="2"/>
                <w:sz w:val="32"/>
                <w:szCs w:val="32"/>
              </w:rPr>
            </w:r>
            <w:r w:rsidR="00DB5037">
              <w:rPr>
                <w:rFonts w:eastAsia="方正楷体简体"/>
                <w:b/>
                <w:kern w:val="2"/>
                <w:sz w:val="32"/>
                <w:szCs w:val="32"/>
              </w:rPr>
              <w:fldChar w:fldCharType="separate"/>
            </w:r>
            <w:r w:rsidR="00DB5037">
              <w:rPr>
                <w:rFonts w:eastAsia="方正楷体简体"/>
                <w:b/>
                <w:kern w:val="2"/>
                <w:sz w:val="32"/>
                <w:szCs w:val="32"/>
              </w:rPr>
              <w:t>- 3 -</w:t>
            </w:r>
            <w:r w:rsidR="00DB5037">
              <w:rPr>
                <w:rFonts w:eastAsia="方正楷体简体"/>
                <w:b/>
                <w:kern w:val="2"/>
                <w:sz w:val="32"/>
                <w:szCs w:val="32"/>
              </w:rPr>
              <w:fldChar w:fldCharType="end"/>
            </w:r>
          </w:hyperlink>
        </w:p>
        <w:p w:rsidR="00D01730" w:rsidRDefault="00DB5037">
          <w:pPr>
            <w:pStyle w:val="WPSOffice2"/>
            <w:tabs>
              <w:tab w:val="right" w:leader="dot" w:pos="8730"/>
            </w:tabs>
            <w:ind w:leftChars="0" w:left="0"/>
            <w:rPr>
              <w:rFonts w:eastAsia="方正楷体简体"/>
              <w:b/>
              <w:kern w:val="2"/>
              <w:sz w:val="32"/>
              <w:szCs w:val="32"/>
            </w:rPr>
          </w:pPr>
          <w:r>
            <w:rPr>
              <w:rFonts w:eastAsia="方正黑体简体" w:hint="eastAsia"/>
              <w:kern w:val="2"/>
              <w:sz w:val="32"/>
              <w:szCs w:val="32"/>
            </w:rPr>
            <w:t>二、单位预算单位构成</w:t>
          </w:r>
          <w:r>
            <w:rPr>
              <w:rFonts w:eastAsia="方正黑体简体"/>
              <w:kern w:val="2"/>
              <w:sz w:val="32"/>
              <w:szCs w:val="32"/>
            </w:rPr>
            <w:tab/>
          </w:r>
          <w:r>
            <w:rPr>
              <w:rFonts w:eastAsia="方正楷体简体"/>
              <w:b/>
              <w:kern w:val="2"/>
              <w:sz w:val="32"/>
              <w:szCs w:val="32"/>
            </w:rPr>
            <w:fldChar w:fldCharType="begin"/>
          </w:r>
          <w:r>
            <w:rPr>
              <w:rFonts w:eastAsia="方正楷体简体"/>
              <w:b/>
              <w:kern w:val="2"/>
              <w:sz w:val="32"/>
              <w:szCs w:val="32"/>
            </w:rPr>
            <w:instrText xml:space="preserve"> PAGEREF _Toc9382 \h </w:instrText>
          </w:r>
          <w:r>
            <w:rPr>
              <w:rFonts w:eastAsia="方正楷体简体"/>
              <w:b/>
              <w:kern w:val="2"/>
              <w:sz w:val="32"/>
              <w:szCs w:val="32"/>
            </w:rPr>
          </w:r>
          <w:r>
            <w:rPr>
              <w:rFonts w:eastAsia="方正楷体简体"/>
              <w:b/>
              <w:kern w:val="2"/>
              <w:sz w:val="32"/>
              <w:szCs w:val="32"/>
            </w:rPr>
            <w:fldChar w:fldCharType="separate"/>
          </w:r>
          <w:r>
            <w:rPr>
              <w:rFonts w:eastAsia="方正楷体简体"/>
              <w:b/>
              <w:kern w:val="2"/>
              <w:sz w:val="32"/>
              <w:szCs w:val="32"/>
            </w:rPr>
            <w:t>- 3 -</w:t>
          </w:r>
          <w:r>
            <w:rPr>
              <w:rFonts w:eastAsia="方正楷体简体"/>
              <w:b/>
              <w:kern w:val="2"/>
              <w:sz w:val="32"/>
              <w:szCs w:val="32"/>
            </w:rPr>
            <w:fldChar w:fldCharType="end"/>
          </w:r>
        </w:p>
        <w:p w:rsidR="00D01730" w:rsidRDefault="001E478B">
          <w:pPr>
            <w:pStyle w:val="WPSOffice1"/>
            <w:tabs>
              <w:tab w:val="right" w:leader="dot" w:pos="8730"/>
            </w:tabs>
            <w:rPr>
              <w:b/>
              <w:sz w:val="32"/>
              <w:szCs w:val="32"/>
            </w:rPr>
          </w:pPr>
          <w:hyperlink w:anchor="_Toc21588" w:history="1">
            <w:r w:rsidR="00DB5037">
              <w:rPr>
                <w:rFonts w:eastAsia="方正黑体简体" w:hint="eastAsia"/>
                <w:kern w:val="2"/>
                <w:sz w:val="32"/>
                <w:szCs w:val="32"/>
              </w:rPr>
              <w:t>三</w:t>
            </w:r>
            <w:r w:rsidR="00DB5037">
              <w:rPr>
                <w:rFonts w:eastAsia="方正黑体简体"/>
                <w:kern w:val="2"/>
                <w:sz w:val="32"/>
                <w:szCs w:val="32"/>
              </w:rPr>
              <w:t>、收支预算情况</w:t>
            </w:r>
            <w:r w:rsidR="00DB5037">
              <w:rPr>
                <w:rFonts w:eastAsia="方正黑体简体" w:hint="eastAsia"/>
                <w:kern w:val="2"/>
                <w:sz w:val="32"/>
                <w:szCs w:val="32"/>
              </w:rPr>
              <w:t>说明</w:t>
            </w:r>
            <w:r w:rsidR="00DB5037">
              <w:rPr>
                <w:rFonts w:eastAsia="方正黑体简体"/>
                <w:kern w:val="2"/>
                <w:sz w:val="32"/>
                <w:szCs w:val="32"/>
              </w:rPr>
              <w:tab/>
            </w:r>
            <w:r w:rsidR="00DB5037">
              <w:rPr>
                <w:rFonts w:eastAsia="方正黑体简体"/>
                <w:kern w:val="2"/>
                <w:sz w:val="32"/>
                <w:szCs w:val="32"/>
              </w:rPr>
              <w:fldChar w:fldCharType="begin"/>
            </w:r>
            <w:r w:rsidR="00DB5037">
              <w:rPr>
                <w:rFonts w:eastAsia="方正黑体简体"/>
                <w:kern w:val="2"/>
                <w:sz w:val="32"/>
                <w:szCs w:val="32"/>
              </w:rPr>
              <w:instrText xml:space="preserve"> PAGEREF _Toc21588 \h </w:instrText>
            </w:r>
            <w:r w:rsidR="00DB5037">
              <w:rPr>
                <w:rFonts w:eastAsia="方正黑体简体"/>
                <w:kern w:val="2"/>
                <w:sz w:val="32"/>
                <w:szCs w:val="32"/>
              </w:rPr>
            </w:r>
            <w:r w:rsidR="00DB5037">
              <w:rPr>
                <w:rFonts w:eastAsia="方正黑体简体"/>
                <w:kern w:val="2"/>
                <w:sz w:val="32"/>
                <w:szCs w:val="32"/>
              </w:rPr>
              <w:fldChar w:fldCharType="separate"/>
            </w:r>
            <w:r w:rsidR="00DB5037">
              <w:rPr>
                <w:rFonts w:eastAsia="方正黑体简体"/>
                <w:kern w:val="2"/>
                <w:sz w:val="32"/>
                <w:szCs w:val="32"/>
              </w:rPr>
              <w:t>- 3 -</w:t>
            </w:r>
            <w:r w:rsidR="00DB5037">
              <w:rPr>
                <w:rFonts w:eastAsia="方正黑体简体"/>
                <w:kern w:val="2"/>
                <w:sz w:val="32"/>
                <w:szCs w:val="32"/>
              </w:rPr>
              <w:fldChar w:fldCharType="end"/>
            </w:r>
          </w:hyperlink>
        </w:p>
        <w:p w:rsidR="00D01730" w:rsidRDefault="001E478B" w:rsidP="00EB0026">
          <w:pPr>
            <w:pStyle w:val="WPSOffice2"/>
            <w:tabs>
              <w:tab w:val="right" w:leader="dot" w:pos="8730"/>
            </w:tabs>
            <w:ind w:left="420"/>
            <w:rPr>
              <w:rFonts w:eastAsia="方正楷体简体"/>
              <w:b/>
              <w:kern w:val="2"/>
              <w:sz w:val="32"/>
              <w:szCs w:val="32"/>
            </w:rPr>
          </w:pPr>
          <w:hyperlink w:anchor="_Toc32088" w:history="1">
            <w:r w:rsidR="00DB5037">
              <w:rPr>
                <w:rFonts w:eastAsia="方正楷体简体" w:hint="eastAsia"/>
                <w:b/>
                <w:kern w:val="2"/>
                <w:sz w:val="32"/>
                <w:szCs w:val="32"/>
              </w:rPr>
              <w:t>（一）收入预算情况</w:t>
            </w:r>
            <w:r w:rsidR="00DB5037">
              <w:rPr>
                <w:rFonts w:eastAsia="方正楷体简体"/>
                <w:b/>
                <w:kern w:val="2"/>
                <w:sz w:val="32"/>
                <w:szCs w:val="32"/>
              </w:rPr>
              <w:tab/>
            </w:r>
            <w:r w:rsidR="00DB5037">
              <w:rPr>
                <w:rFonts w:eastAsia="方正楷体简体"/>
                <w:b/>
                <w:kern w:val="2"/>
                <w:sz w:val="32"/>
                <w:szCs w:val="32"/>
              </w:rPr>
              <w:fldChar w:fldCharType="begin"/>
            </w:r>
            <w:r w:rsidR="00DB5037">
              <w:rPr>
                <w:rFonts w:eastAsia="方正楷体简体"/>
                <w:b/>
                <w:kern w:val="2"/>
                <w:sz w:val="32"/>
                <w:szCs w:val="32"/>
              </w:rPr>
              <w:instrText xml:space="preserve"> PAGEREF _Toc32088 \h </w:instrText>
            </w:r>
            <w:r w:rsidR="00DB5037">
              <w:rPr>
                <w:rFonts w:eastAsia="方正楷体简体"/>
                <w:b/>
                <w:kern w:val="2"/>
                <w:sz w:val="32"/>
                <w:szCs w:val="32"/>
              </w:rPr>
            </w:r>
            <w:r w:rsidR="00DB5037">
              <w:rPr>
                <w:rFonts w:eastAsia="方正楷体简体"/>
                <w:b/>
                <w:kern w:val="2"/>
                <w:sz w:val="32"/>
                <w:szCs w:val="32"/>
              </w:rPr>
              <w:fldChar w:fldCharType="separate"/>
            </w:r>
            <w:r w:rsidR="00DB5037">
              <w:rPr>
                <w:rFonts w:eastAsia="方正楷体简体"/>
                <w:b/>
                <w:kern w:val="2"/>
                <w:sz w:val="32"/>
                <w:szCs w:val="32"/>
              </w:rPr>
              <w:t>- 3 -</w:t>
            </w:r>
            <w:r w:rsidR="00DB5037">
              <w:rPr>
                <w:rFonts w:eastAsia="方正楷体简体"/>
                <w:b/>
                <w:kern w:val="2"/>
                <w:sz w:val="32"/>
                <w:szCs w:val="32"/>
              </w:rPr>
              <w:fldChar w:fldCharType="end"/>
            </w:r>
          </w:hyperlink>
        </w:p>
        <w:p w:rsidR="00D01730" w:rsidRDefault="001E478B" w:rsidP="00EB0026">
          <w:pPr>
            <w:pStyle w:val="WPSOffice2"/>
            <w:tabs>
              <w:tab w:val="right" w:leader="dot" w:pos="8730"/>
            </w:tabs>
            <w:ind w:left="420"/>
            <w:rPr>
              <w:sz w:val="32"/>
              <w:szCs w:val="32"/>
            </w:rPr>
          </w:pPr>
          <w:hyperlink w:anchor="_Toc15317" w:history="1">
            <w:r w:rsidR="00DB5037">
              <w:rPr>
                <w:rFonts w:eastAsia="方正楷体简体" w:hint="eastAsia"/>
                <w:b/>
                <w:kern w:val="2"/>
                <w:sz w:val="32"/>
                <w:szCs w:val="32"/>
              </w:rPr>
              <w:t>（二）支出预算情况</w:t>
            </w:r>
            <w:r w:rsidR="00DB5037">
              <w:rPr>
                <w:rFonts w:eastAsia="方正楷体简体"/>
                <w:b/>
                <w:kern w:val="2"/>
                <w:sz w:val="32"/>
                <w:szCs w:val="32"/>
              </w:rPr>
              <w:tab/>
            </w:r>
            <w:r w:rsidR="00DB5037">
              <w:rPr>
                <w:rFonts w:eastAsia="方正楷体简体"/>
                <w:b/>
                <w:kern w:val="2"/>
                <w:sz w:val="32"/>
                <w:szCs w:val="32"/>
              </w:rPr>
              <w:fldChar w:fldCharType="begin"/>
            </w:r>
            <w:r w:rsidR="00DB5037">
              <w:rPr>
                <w:rFonts w:eastAsia="方正楷体简体"/>
                <w:b/>
                <w:kern w:val="2"/>
                <w:sz w:val="32"/>
                <w:szCs w:val="32"/>
              </w:rPr>
              <w:instrText xml:space="preserve"> PAGEREF _Toc15317 \h </w:instrText>
            </w:r>
            <w:r w:rsidR="00DB5037">
              <w:rPr>
                <w:rFonts w:eastAsia="方正楷体简体"/>
                <w:b/>
                <w:kern w:val="2"/>
                <w:sz w:val="32"/>
                <w:szCs w:val="32"/>
              </w:rPr>
            </w:r>
            <w:r w:rsidR="00DB5037">
              <w:rPr>
                <w:rFonts w:eastAsia="方正楷体简体"/>
                <w:b/>
                <w:kern w:val="2"/>
                <w:sz w:val="32"/>
                <w:szCs w:val="32"/>
              </w:rPr>
              <w:fldChar w:fldCharType="separate"/>
            </w:r>
            <w:r w:rsidR="00DB5037">
              <w:rPr>
                <w:rFonts w:eastAsia="方正楷体简体"/>
                <w:b/>
                <w:kern w:val="2"/>
                <w:sz w:val="32"/>
                <w:szCs w:val="32"/>
              </w:rPr>
              <w:t>- 4 -</w:t>
            </w:r>
            <w:r w:rsidR="00DB5037">
              <w:rPr>
                <w:rFonts w:eastAsia="方正楷体简体"/>
                <w:b/>
                <w:kern w:val="2"/>
                <w:sz w:val="32"/>
                <w:szCs w:val="32"/>
              </w:rPr>
              <w:fldChar w:fldCharType="end"/>
            </w:r>
          </w:hyperlink>
        </w:p>
        <w:p w:rsidR="00D01730" w:rsidRDefault="001E478B">
          <w:pPr>
            <w:pStyle w:val="WPSOffice1"/>
            <w:tabs>
              <w:tab w:val="right" w:leader="dot" w:pos="8730"/>
            </w:tabs>
            <w:rPr>
              <w:b/>
              <w:sz w:val="32"/>
              <w:szCs w:val="32"/>
            </w:rPr>
          </w:pPr>
          <w:hyperlink w:anchor="_Toc28337" w:history="1">
            <w:r w:rsidR="00DB5037">
              <w:rPr>
                <w:rFonts w:eastAsia="方正黑体简体" w:hint="eastAsia"/>
                <w:kern w:val="2"/>
                <w:sz w:val="32"/>
                <w:szCs w:val="32"/>
              </w:rPr>
              <w:t>四、财政拨款收支预算情况说明</w:t>
            </w:r>
            <w:r w:rsidR="00DB5037">
              <w:rPr>
                <w:rFonts w:eastAsia="方正黑体简体"/>
                <w:kern w:val="2"/>
                <w:sz w:val="32"/>
                <w:szCs w:val="32"/>
              </w:rPr>
              <w:tab/>
            </w:r>
            <w:r w:rsidR="00DB5037">
              <w:rPr>
                <w:rFonts w:eastAsia="方正黑体简体"/>
                <w:kern w:val="2"/>
                <w:sz w:val="32"/>
                <w:szCs w:val="32"/>
              </w:rPr>
              <w:fldChar w:fldCharType="begin"/>
            </w:r>
            <w:r w:rsidR="00DB5037">
              <w:rPr>
                <w:rFonts w:eastAsia="方正黑体简体"/>
                <w:kern w:val="2"/>
                <w:sz w:val="32"/>
                <w:szCs w:val="32"/>
              </w:rPr>
              <w:instrText xml:space="preserve"> PAGEREF _Toc28337 \h </w:instrText>
            </w:r>
            <w:r w:rsidR="00DB5037">
              <w:rPr>
                <w:rFonts w:eastAsia="方正黑体简体"/>
                <w:kern w:val="2"/>
                <w:sz w:val="32"/>
                <w:szCs w:val="32"/>
              </w:rPr>
            </w:r>
            <w:r w:rsidR="00DB5037">
              <w:rPr>
                <w:rFonts w:eastAsia="方正黑体简体"/>
                <w:kern w:val="2"/>
                <w:sz w:val="32"/>
                <w:szCs w:val="32"/>
              </w:rPr>
              <w:fldChar w:fldCharType="separate"/>
            </w:r>
            <w:r w:rsidR="00DB5037">
              <w:rPr>
                <w:rFonts w:eastAsia="方正黑体简体"/>
                <w:kern w:val="2"/>
                <w:sz w:val="32"/>
                <w:szCs w:val="32"/>
              </w:rPr>
              <w:t>- 4 -</w:t>
            </w:r>
            <w:r w:rsidR="00DB5037">
              <w:rPr>
                <w:rFonts w:eastAsia="方正黑体简体"/>
                <w:kern w:val="2"/>
                <w:sz w:val="32"/>
                <w:szCs w:val="32"/>
              </w:rPr>
              <w:fldChar w:fldCharType="end"/>
            </w:r>
          </w:hyperlink>
        </w:p>
        <w:p w:rsidR="00D01730" w:rsidRDefault="001E478B">
          <w:pPr>
            <w:pStyle w:val="WPSOffice1"/>
            <w:tabs>
              <w:tab w:val="right" w:leader="dot" w:pos="8730"/>
            </w:tabs>
            <w:rPr>
              <w:rFonts w:eastAsia="方正黑体简体"/>
              <w:kern w:val="2"/>
              <w:sz w:val="32"/>
              <w:szCs w:val="32"/>
            </w:rPr>
          </w:pPr>
          <w:hyperlink w:anchor="_Toc31317" w:history="1">
            <w:r w:rsidR="00DB5037">
              <w:rPr>
                <w:rFonts w:eastAsia="方正黑体简体" w:hint="eastAsia"/>
                <w:kern w:val="2"/>
                <w:sz w:val="32"/>
                <w:szCs w:val="32"/>
              </w:rPr>
              <w:t>五</w:t>
            </w:r>
            <w:r w:rsidR="00DB5037">
              <w:rPr>
                <w:rFonts w:eastAsia="方正黑体简体"/>
                <w:kern w:val="2"/>
                <w:sz w:val="32"/>
                <w:szCs w:val="32"/>
              </w:rPr>
              <w:t>、</w:t>
            </w:r>
            <w:r w:rsidR="00DB5037">
              <w:rPr>
                <w:rFonts w:eastAsia="方正黑体简体" w:hint="eastAsia"/>
                <w:kern w:val="2"/>
                <w:sz w:val="32"/>
                <w:szCs w:val="32"/>
              </w:rPr>
              <w:t>一般公共预算当年拨款情况说明</w:t>
            </w:r>
            <w:r w:rsidR="00DB5037">
              <w:rPr>
                <w:rFonts w:eastAsia="方正黑体简体"/>
                <w:kern w:val="2"/>
                <w:sz w:val="32"/>
                <w:szCs w:val="32"/>
              </w:rPr>
              <w:tab/>
            </w:r>
            <w:r w:rsidR="00DB5037">
              <w:rPr>
                <w:rFonts w:eastAsia="方正黑体简体"/>
                <w:kern w:val="2"/>
                <w:sz w:val="32"/>
                <w:szCs w:val="32"/>
              </w:rPr>
              <w:fldChar w:fldCharType="begin"/>
            </w:r>
            <w:r w:rsidR="00DB5037">
              <w:rPr>
                <w:rFonts w:eastAsia="方正黑体简体"/>
                <w:kern w:val="2"/>
                <w:sz w:val="32"/>
                <w:szCs w:val="32"/>
              </w:rPr>
              <w:instrText xml:space="preserve"> PAGEREF _Toc31317 \h </w:instrText>
            </w:r>
            <w:r w:rsidR="00DB5037">
              <w:rPr>
                <w:rFonts w:eastAsia="方正黑体简体"/>
                <w:kern w:val="2"/>
                <w:sz w:val="32"/>
                <w:szCs w:val="32"/>
              </w:rPr>
            </w:r>
            <w:r w:rsidR="00DB5037">
              <w:rPr>
                <w:rFonts w:eastAsia="方正黑体简体"/>
                <w:kern w:val="2"/>
                <w:sz w:val="32"/>
                <w:szCs w:val="32"/>
              </w:rPr>
              <w:fldChar w:fldCharType="separate"/>
            </w:r>
            <w:r w:rsidR="00DB5037">
              <w:rPr>
                <w:rFonts w:eastAsia="方正黑体简体"/>
                <w:kern w:val="2"/>
                <w:sz w:val="32"/>
                <w:szCs w:val="32"/>
              </w:rPr>
              <w:t>- 4 -</w:t>
            </w:r>
            <w:r w:rsidR="00DB5037">
              <w:rPr>
                <w:rFonts w:eastAsia="方正黑体简体"/>
                <w:kern w:val="2"/>
                <w:sz w:val="32"/>
                <w:szCs w:val="32"/>
              </w:rPr>
              <w:fldChar w:fldCharType="end"/>
            </w:r>
          </w:hyperlink>
        </w:p>
        <w:p w:rsidR="00D01730" w:rsidRDefault="001E478B" w:rsidP="00EB0026">
          <w:pPr>
            <w:pStyle w:val="WPSOffice2"/>
            <w:tabs>
              <w:tab w:val="right" w:leader="dot" w:pos="8730"/>
            </w:tabs>
            <w:ind w:left="420"/>
            <w:rPr>
              <w:rFonts w:eastAsia="方正楷体简体"/>
              <w:b/>
              <w:kern w:val="2"/>
              <w:sz w:val="32"/>
              <w:szCs w:val="32"/>
            </w:rPr>
          </w:pPr>
          <w:hyperlink w:anchor="_Toc23852" w:history="1">
            <w:r w:rsidR="00DB5037">
              <w:rPr>
                <w:rFonts w:eastAsia="方正楷体简体" w:hint="eastAsia"/>
                <w:b/>
                <w:kern w:val="2"/>
                <w:sz w:val="32"/>
                <w:szCs w:val="32"/>
              </w:rPr>
              <w:t>（一）一般公共预算当年拨款规模变化情况</w:t>
            </w:r>
            <w:r w:rsidR="00DB5037">
              <w:rPr>
                <w:rFonts w:eastAsia="方正楷体简体"/>
                <w:b/>
                <w:kern w:val="2"/>
                <w:sz w:val="32"/>
                <w:szCs w:val="32"/>
              </w:rPr>
              <w:tab/>
            </w:r>
            <w:r w:rsidR="00DB5037">
              <w:rPr>
                <w:rFonts w:eastAsia="方正楷体简体"/>
                <w:b/>
                <w:kern w:val="2"/>
                <w:sz w:val="32"/>
                <w:szCs w:val="32"/>
              </w:rPr>
              <w:fldChar w:fldCharType="begin"/>
            </w:r>
            <w:r w:rsidR="00DB5037">
              <w:rPr>
                <w:rFonts w:eastAsia="方正楷体简体"/>
                <w:b/>
                <w:kern w:val="2"/>
                <w:sz w:val="32"/>
                <w:szCs w:val="32"/>
              </w:rPr>
              <w:instrText xml:space="preserve"> PAGEREF _Toc23852 \h </w:instrText>
            </w:r>
            <w:r w:rsidR="00DB5037">
              <w:rPr>
                <w:rFonts w:eastAsia="方正楷体简体"/>
                <w:b/>
                <w:kern w:val="2"/>
                <w:sz w:val="32"/>
                <w:szCs w:val="32"/>
              </w:rPr>
            </w:r>
            <w:r w:rsidR="00DB5037">
              <w:rPr>
                <w:rFonts w:eastAsia="方正楷体简体"/>
                <w:b/>
                <w:kern w:val="2"/>
                <w:sz w:val="32"/>
                <w:szCs w:val="32"/>
              </w:rPr>
              <w:fldChar w:fldCharType="separate"/>
            </w:r>
            <w:r w:rsidR="00DB5037">
              <w:rPr>
                <w:rFonts w:eastAsia="方正楷体简体"/>
                <w:b/>
                <w:kern w:val="2"/>
                <w:sz w:val="32"/>
                <w:szCs w:val="32"/>
              </w:rPr>
              <w:t>- 4 -</w:t>
            </w:r>
            <w:r w:rsidR="00DB5037">
              <w:rPr>
                <w:rFonts w:eastAsia="方正楷体简体"/>
                <w:b/>
                <w:kern w:val="2"/>
                <w:sz w:val="32"/>
                <w:szCs w:val="32"/>
              </w:rPr>
              <w:fldChar w:fldCharType="end"/>
            </w:r>
          </w:hyperlink>
        </w:p>
        <w:p w:rsidR="00D01730" w:rsidRDefault="001E478B" w:rsidP="00EB0026">
          <w:pPr>
            <w:pStyle w:val="WPSOffice2"/>
            <w:tabs>
              <w:tab w:val="right" w:leader="dot" w:pos="8730"/>
            </w:tabs>
            <w:ind w:left="420"/>
            <w:rPr>
              <w:rFonts w:eastAsia="方正楷体简体"/>
              <w:b/>
              <w:kern w:val="2"/>
              <w:sz w:val="32"/>
              <w:szCs w:val="32"/>
            </w:rPr>
          </w:pPr>
          <w:hyperlink w:anchor="_Toc3088" w:history="1">
            <w:r w:rsidR="00DB5037">
              <w:rPr>
                <w:rFonts w:eastAsia="方正楷体简体" w:hint="eastAsia"/>
                <w:b/>
                <w:kern w:val="2"/>
                <w:sz w:val="32"/>
                <w:szCs w:val="32"/>
              </w:rPr>
              <w:t>（二）一般公共预算当年拨款结构情况</w:t>
            </w:r>
            <w:r w:rsidR="00DB5037">
              <w:rPr>
                <w:rFonts w:eastAsia="方正楷体简体"/>
                <w:b/>
                <w:kern w:val="2"/>
                <w:sz w:val="32"/>
                <w:szCs w:val="32"/>
              </w:rPr>
              <w:tab/>
            </w:r>
            <w:r w:rsidR="00DB5037">
              <w:rPr>
                <w:rFonts w:eastAsia="方正楷体简体"/>
                <w:b/>
                <w:kern w:val="2"/>
                <w:sz w:val="32"/>
                <w:szCs w:val="32"/>
              </w:rPr>
              <w:fldChar w:fldCharType="begin"/>
            </w:r>
            <w:r w:rsidR="00DB5037">
              <w:rPr>
                <w:rFonts w:eastAsia="方正楷体简体"/>
                <w:b/>
                <w:kern w:val="2"/>
                <w:sz w:val="32"/>
                <w:szCs w:val="32"/>
              </w:rPr>
              <w:instrText xml:space="preserve"> PAGEREF _Toc3088 \h </w:instrText>
            </w:r>
            <w:r w:rsidR="00DB5037">
              <w:rPr>
                <w:rFonts w:eastAsia="方正楷体简体"/>
                <w:b/>
                <w:kern w:val="2"/>
                <w:sz w:val="32"/>
                <w:szCs w:val="32"/>
              </w:rPr>
            </w:r>
            <w:r w:rsidR="00DB5037">
              <w:rPr>
                <w:rFonts w:eastAsia="方正楷体简体"/>
                <w:b/>
                <w:kern w:val="2"/>
                <w:sz w:val="32"/>
                <w:szCs w:val="32"/>
              </w:rPr>
              <w:fldChar w:fldCharType="separate"/>
            </w:r>
            <w:r w:rsidR="00DB5037">
              <w:rPr>
                <w:rFonts w:eastAsia="方正楷体简体"/>
                <w:b/>
                <w:kern w:val="2"/>
                <w:sz w:val="32"/>
                <w:szCs w:val="32"/>
              </w:rPr>
              <w:t>- 4 -</w:t>
            </w:r>
            <w:r w:rsidR="00DB5037">
              <w:rPr>
                <w:rFonts w:eastAsia="方正楷体简体"/>
                <w:b/>
                <w:kern w:val="2"/>
                <w:sz w:val="32"/>
                <w:szCs w:val="32"/>
              </w:rPr>
              <w:fldChar w:fldCharType="end"/>
            </w:r>
          </w:hyperlink>
        </w:p>
        <w:p w:rsidR="00D01730" w:rsidRDefault="001E478B" w:rsidP="00EB0026">
          <w:pPr>
            <w:pStyle w:val="WPSOffice2"/>
            <w:tabs>
              <w:tab w:val="right" w:leader="dot" w:pos="8730"/>
            </w:tabs>
            <w:ind w:left="420"/>
            <w:rPr>
              <w:sz w:val="32"/>
              <w:szCs w:val="32"/>
            </w:rPr>
          </w:pPr>
          <w:hyperlink w:anchor="_Toc32538" w:history="1">
            <w:r w:rsidR="00DB5037">
              <w:rPr>
                <w:rFonts w:eastAsia="方正楷体简体" w:hint="eastAsia"/>
                <w:b/>
                <w:kern w:val="2"/>
                <w:sz w:val="32"/>
                <w:szCs w:val="32"/>
              </w:rPr>
              <w:t>（三）一般公共预算当年拨款具体使用情况</w:t>
            </w:r>
            <w:r w:rsidR="00DB5037">
              <w:rPr>
                <w:rFonts w:eastAsia="方正楷体简体"/>
                <w:b/>
                <w:kern w:val="2"/>
                <w:sz w:val="32"/>
                <w:szCs w:val="32"/>
              </w:rPr>
              <w:tab/>
            </w:r>
            <w:r w:rsidR="00DB5037">
              <w:rPr>
                <w:rFonts w:eastAsia="方正楷体简体"/>
                <w:b/>
                <w:kern w:val="2"/>
                <w:sz w:val="32"/>
                <w:szCs w:val="32"/>
              </w:rPr>
              <w:fldChar w:fldCharType="begin"/>
            </w:r>
            <w:r w:rsidR="00DB5037">
              <w:rPr>
                <w:rFonts w:eastAsia="方正楷体简体"/>
                <w:b/>
                <w:kern w:val="2"/>
                <w:sz w:val="32"/>
                <w:szCs w:val="32"/>
              </w:rPr>
              <w:instrText xml:space="preserve"> PAGEREF _Toc32538 \h </w:instrText>
            </w:r>
            <w:r w:rsidR="00DB5037">
              <w:rPr>
                <w:rFonts w:eastAsia="方正楷体简体"/>
                <w:b/>
                <w:kern w:val="2"/>
                <w:sz w:val="32"/>
                <w:szCs w:val="32"/>
              </w:rPr>
            </w:r>
            <w:r w:rsidR="00DB5037">
              <w:rPr>
                <w:rFonts w:eastAsia="方正楷体简体"/>
                <w:b/>
                <w:kern w:val="2"/>
                <w:sz w:val="32"/>
                <w:szCs w:val="32"/>
              </w:rPr>
              <w:fldChar w:fldCharType="separate"/>
            </w:r>
            <w:r w:rsidR="00DB5037">
              <w:rPr>
                <w:rFonts w:eastAsia="方正楷体简体"/>
                <w:b/>
                <w:kern w:val="2"/>
                <w:sz w:val="32"/>
                <w:szCs w:val="32"/>
              </w:rPr>
              <w:t>- 5 -</w:t>
            </w:r>
            <w:r w:rsidR="00DB5037">
              <w:rPr>
                <w:rFonts w:eastAsia="方正楷体简体"/>
                <w:b/>
                <w:kern w:val="2"/>
                <w:sz w:val="32"/>
                <w:szCs w:val="32"/>
              </w:rPr>
              <w:fldChar w:fldCharType="end"/>
            </w:r>
          </w:hyperlink>
        </w:p>
        <w:p w:rsidR="00D01730" w:rsidRDefault="001E478B">
          <w:pPr>
            <w:pStyle w:val="WPSOffice1"/>
            <w:tabs>
              <w:tab w:val="right" w:leader="dot" w:pos="8730"/>
            </w:tabs>
            <w:rPr>
              <w:b/>
              <w:sz w:val="32"/>
              <w:szCs w:val="32"/>
            </w:rPr>
          </w:pPr>
          <w:hyperlink w:anchor="_Toc21771" w:history="1">
            <w:r w:rsidR="00DB5037">
              <w:rPr>
                <w:rFonts w:eastAsia="方正黑体简体" w:hint="eastAsia"/>
                <w:kern w:val="2"/>
                <w:sz w:val="32"/>
                <w:szCs w:val="32"/>
              </w:rPr>
              <w:t>六、一般公共预算基本支出情况说明</w:t>
            </w:r>
            <w:r w:rsidR="00DB5037">
              <w:rPr>
                <w:rFonts w:eastAsia="方正黑体简体"/>
                <w:kern w:val="2"/>
                <w:sz w:val="32"/>
                <w:szCs w:val="32"/>
              </w:rPr>
              <w:tab/>
            </w:r>
            <w:r w:rsidR="00DB5037">
              <w:rPr>
                <w:rFonts w:eastAsia="方正黑体简体"/>
                <w:kern w:val="2"/>
                <w:sz w:val="32"/>
                <w:szCs w:val="32"/>
              </w:rPr>
              <w:fldChar w:fldCharType="begin"/>
            </w:r>
            <w:r w:rsidR="00DB5037">
              <w:rPr>
                <w:rFonts w:eastAsia="方正黑体简体"/>
                <w:kern w:val="2"/>
                <w:sz w:val="32"/>
                <w:szCs w:val="32"/>
              </w:rPr>
              <w:instrText xml:space="preserve"> PAGEREF _Toc21771 \h </w:instrText>
            </w:r>
            <w:r w:rsidR="00DB5037">
              <w:rPr>
                <w:rFonts w:eastAsia="方正黑体简体"/>
                <w:kern w:val="2"/>
                <w:sz w:val="32"/>
                <w:szCs w:val="32"/>
              </w:rPr>
            </w:r>
            <w:r w:rsidR="00DB5037">
              <w:rPr>
                <w:rFonts w:eastAsia="方正黑体简体"/>
                <w:kern w:val="2"/>
                <w:sz w:val="32"/>
                <w:szCs w:val="32"/>
              </w:rPr>
              <w:fldChar w:fldCharType="separate"/>
            </w:r>
            <w:r w:rsidR="00DB5037">
              <w:rPr>
                <w:rFonts w:eastAsia="方正黑体简体"/>
                <w:kern w:val="2"/>
                <w:sz w:val="32"/>
                <w:szCs w:val="32"/>
              </w:rPr>
              <w:t>- 5 -</w:t>
            </w:r>
            <w:r w:rsidR="00DB5037">
              <w:rPr>
                <w:rFonts w:eastAsia="方正黑体简体"/>
                <w:kern w:val="2"/>
                <w:sz w:val="32"/>
                <w:szCs w:val="32"/>
              </w:rPr>
              <w:fldChar w:fldCharType="end"/>
            </w:r>
          </w:hyperlink>
        </w:p>
        <w:p w:rsidR="00D01730" w:rsidRDefault="001E478B">
          <w:pPr>
            <w:pStyle w:val="WPSOffice1"/>
            <w:tabs>
              <w:tab w:val="right" w:leader="dot" w:pos="8730"/>
            </w:tabs>
            <w:rPr>
              <w:rFonts w:eastAsia="方正黑体简体"/>
              <w:kern w:val="2"/>
              <w:sz w:val="32"/>
              <w:szCs w:val="32"/>
            </w:rPr>
          </w:pPr>
          <w:hyperlink w:anchor="_Toc31612" w:history="1">
            <w:r w:rsidR="00DB5037">
              <w:rPr>
                <w:rFonts w:eastAsia="方正黑体简体" w:hint="eastAsia"/>
                <w:kern w:val="2"/>
                <w:sz w:val="32"/>
                <w:szCs w:val="32"/>
              </w:rPr>
              <w:t>七</w:t>
            </w:r>
            <w:r w:rsidR="00DB5037">
              <w:rPr>
                <w:rFonts w:eastAsia="方正黑体简体"/>
                <w:kern w:val="2"/>
                <w:sz w:val="32"/>
                <w:szCs w:val="32"/>
              </w:rPr>
              <w:t>、</w:t>
            </w:r>
            <w:r w:rsidR="00DB5037">
              <w:rPr>
                <w:rFonts w:eastAsia="方正黑体简体" w:hint="eastAsia"/>
                <w:kern w:val="2"/>
                <w:sz w:val="32"/>
                <w:szCs w:val="32"/>
              </w:rPr>
              <w:t>“</w:t>
            </w:r>
            <w:r w:rsidR="00DB5037">
              <w:rPr>
                <w:rFonts w:eastAsia="方正黑体简体"/>
                <w:kern w:val="2"/>
                <w:sz w:val="32"/>
                <w:szCs w:val="32"/>
              </w:rPr>
              <w:t>三公</w:t>
            </w:r>
            <w:r w:rsidR="00DB5037">
              <w:rPr>
                <w:rFonts w:eastAsia="方正黑体简体" w:hint="eastAsia"/>
                <w:kern w:val="2"/>
                <w:sz w:val="32"/>
                <w:szCs w:val="32"/>
              </w:rPr>
              <w:t>”</w:t>
            </w:r>
            <w:r w:rsidR="00DB5037">
              <w:rPr>
                <w:rFonts w:eastAsia="方正黑体简体"/>
                <w:kern w:val="2"/>
                <w:sz w:val="32"/>
                <w:szCs w:val="32"/>
              </w:rPr>
              <w:t>经费财政拨款预算安排情况</w:t>
            </w:r>
            <w:r w:rsidR="00DB5037">
              <w:rPr>
                <w:rFonts w:eastAsia="方正黑体简体" w:hint="eastAsia"/>
                <w:kern w:val="2"/>
                <w:sz w:val="32"/>
                <w:szCs w:val="32"/>
              </w:rPr>
              <w:t>说明</w:t>
            </w:r>
            <w:r w:rsidR="00DB5037">
              <w:rPr>
                <w:rFonts w:eastAsia="方正黑体简体"/>
                <w:kern w:val="2"/>
                <w:sz w:val="32"/>
                <w:szCs w:val="32"/>
              </w:rPr>
              <w:tab/>
            </w:r>
            <w:r w:rsidR="00DB5037">
              <w:rPr>
                <w:rFonts w:eastAsia="方正黑体简体"/>
                <w:kern w:val="2"/>
                <w:sz w:val="32"/>
                <w:szCs w:val="32"/>
              </w:rPr>
              <w:fldChar w:fldCharType="begin"/>
            </w:r>
            <w:r w:rsidR="00DB5037">
              <w:rPr>
                <w:rFonts w:eastAsia="方正黑体简体"/>
                <w:kern w:val="2"/>
                <w:sz w:val="32"/>
                <w:szCs w:val="32"/>
              </w:rPr>
              <w:instrText xml:space="preserve"> PAGEREF _Toc31612 \h </w:instrText>
            </w:r>
            <w:r w:rsidR="00DB5037">
              <w:rPr>
                <w:rFonts w:eastAsia="方正黑体简体"/>
                <w:kern w:val="2"/>
                <w:sz w:val="32"/>
                <w:szCs w:val="32"/>
              </w:rPr>
            </w:r>
            <w:r w:rsidR="00DB5037">
              <w:rPr>
                <w:rFonts w:eastAsia="方正黑体简体"/>
                <w:kern w:val="2"/>
                <w:sz w:val="32"/>
                <w:szCs w:val="32"/>
              </w:rPr>
              <w:fldChar w:fldCharType="separate"/>
            </w:r>
            <w:r w:rsidR="00DB5037">
              <w:rPr>
                <w:rFonts w:eastAsia="方正黑体简体"/>
                <w:kern w:val="2"/>
                <w:sz w:val="32"/>
                <w:szCs w:val="32"/>
              </w:rPr>
              <w:t>- 6 -</w:t>
            </w:r>
            <w:r w:rsidR="00DB5037">
              <w:rPr>
                <w:rFonts w:eastAsia="方正黑体简体"/>
                <w:kern w:val="2"/>
                <w:sz w:val="32"/>
                <w:szCs w:val="32"/>
              </w:rPr>
              <w:fldChar w:fldCharType="end"/>
            </w:r>
          </w:hyperlink>
        </w:p>
        <w:p w:rsidR="00D01730" w:rsidRDefault="001E478B">
          <w:pPr>
            <w:pStyle w:val="WPSOffice1"/>
            <w:tabs>
              <w:tab w:val="right" w:leader="dot" w:pos="8730"/>
            </w:tabs>
            <w:rPr>
              <w:rFonts w:eastAsia="方正黑体简体"/>
              <w:kern w:val="2"/>
              <w:sz w:val="32"/>
              <w:szCs w:val="32"/>
            </w:rPr>
          </w:pPr>
          <w:hyperlink w:anchor="_Toc161" w:history="1">
            <w:r w:rsidR="00DB5037">
              <w:rPr>
                <w:rFonts w:eastAsia="方正黑体简体" w:hint="eastAsia"/>
                <w:kern w:val="2"/>
                <w:sz w:val="32"/>
                <w:szCs w:val="32"/>
              </w:rPr>
              <w:t>八、政府性基金预算支出情况说明</w:t>
            </w:r>
            <w:r w:rsidR="00DB5037">
              <w:rPr>
                <w:rFonts w:eastAsia="方正黑体简体"/>
                <w:kern w:val="2"/>
                <w:sz w:val="32"/>
                <w:szCs w:val="32"/>
              </w:rPr>
              <w:tab/>
            </w:r>
            <w:r w:rsidR="00DB5037">
              <w:rPr>
                <w:rFonts w:eastAsia="方正黑体简体"/>
                <w:kern w:val="2"/>
                <w:sz w:val="32"/>
                <w:szCs w:val="32"/>
              </w:rPr>
              <w:fldChar w:fldCharType="begin"/>
            </w:r>
            <w:r w:rsidR="00DB5037">
              <w:rPr>
                <w:rFonts w:eastAsia="方正黑体简体"/>
                <w:kern w:val="2"/>
                <w:sz w:val="32"/>
                <w:szCs w:val="32"/>
              </w:rPr>
              <w:instrText xml:space="preserve"> PAGEREF _Toc161 \h </w:instrText>
            </w:r>
            <w:r w:rsidR="00DB5037">
              <w:rPr>
                <w:rFonts w:eastAsia="方正黑体简体"/>
                <w:kern w:val="2"/>
                <w:sz w:val="32"/>
                <w:szCs w:val="32"/>
              </w:rPr>
            </w:r>
            <w:r w:rsidR="00DB5037">
              <w:rPr>
                <w:rFonts w:eastAsia="方正黑体简体"/>
                <w:kern w:val="2"/>
                <w:sz w:val="32"/>
                <w:szCs w:val="32"/>
              </w:rPr>
              <w:fldChar w:fldCharType="separate"/>
            </w:r>
            <w:r w:rsidR="00DB5037">
              <w:rPr>
                <w:rFonts w:eastAsia="方正黑体简体"/>
                <w:kern w:val="2"/>
                <w:sz w:val="32"/>
                <w:szCs w:val="32"/>
              </w:rPr>
              <w:t>- 7 -</w:t>
            </w:r>
            <w:r w:rsidR="00DB5037">
              <w:rPr>
                <w:rFonts w:eastAsia="方正黑体简体"/>
                <w:kern w:val="2"/>
                <w:sz w:val="32"/>
                <w:szCs w:val="32"/>
              </w:rPr>
              <w:fldChar w:fldCharType="end"/>
            </w:r>
          </w:hyperlink>
        </w:p>
        <w:p w:rsidR="00D01730" w:rsidRDefault="001E478B">
          <w:pPr>
            <w:pStyle w:val="WPSOffice1"/>
            <w:tabs>
              <w:tab w:val="right" w:leader="dot" w:pos="8730"/>
            </w:tabs>
            <w:rPr>
              <w:b/>
              <w:sz w:val="32"/>
              <w:szCs w:val="32"/>
            </w:rPr>
          </w:pPr>
          <w:hyperlink w:anchor="_Toc25667" w:history="1">
            <w:r w:rsidR="00DB5037">
              <w:rPr>
                <w:rFonts w:eastAsia="方正黑体简体" w:hint="eastAsia"/>
                <w:kern w:val="2"/>
                <w:sz w:val="32"/>
                <w:szCs w:val="32"/>
              </w:rPr>
              <w:t>九、国有资本经营预算支出情况说明</w:t>
            </w:r>
            <w:r w:rsidR="00DB5037">
              <w:rPr>
                <w:rFonts w:eastAsia="方正黑体简体"/>
                <w:kern w:val="2"/>
                <w:sz w:val="32"/>
                <w:szCs w:val="32"/>
              </w:rPr>
              <w:tab/>
            </w:r>
            <w:r w:rsidR="00DB5037">
              <w:rPr>
                <w:rFonts w:eastAsia="方正黑体简体"/>
                <w:kern w:val="2"/>
                <w:sz w:val="32"/>
                <w:szCs w:val="32"/>
              </w:rPr>
              <w:fldChar w:fldCharType="begin"/>
            </w:r>
            <w:r w:rsidR="00DB5037">
              <w:rPr>
                <w:rFonts w:eastAsia="方正黑体简体"/>
                <w:kern w:val="2"/>
                <w:sz w:val="32"/>
                <w:szCs w:val="32"/>
              </w:rPr>
              <w:instrText xml:space="preserve"> PAGEREF _Toc25667 \h </w:instrText>
            </w:r>
            <w:r w:rsidR="00DB5037">
              <w:rPr>
                <w:rFonts w:eastAsia="方正黑体简体"/>
                <w:kern w:val="2"/>
                <w:sz w:val="32"/>
                <w:szCs w:val="32"/>
              </w:rPr>
            </w:r>
            <w:r w:rsidR="00DB5037">
              <w:rPr>
                <w:rFonts w:eastAsia="方正黑体简体"/>
                <w:kern w:val="2"/>
                <w:sz w:val="32"/>
                <w:szCs w:val="32"/>
              </w:rPr>
              <w:fldChar w:fldCharType="separate"/>
            </w:r>
            <w:r w:rsidR="00DB5037">
              <w:rPr>
                <w:rFonts w:eastAsia="方正黑体简体"/>
                <w:kern w:val="2"/>
                <w:sz w:val="32"/>
                <w:szCs w:val="32"/>
              </w:rPr>
              <w:t>- 7 -</w:t>
            </w:r>
            <w:r w:rsidR="00DB5037">
              <w:rPr>
                <w:rFonts w:eastAsia="方正黑体简体"/>
                <w:kern w:val="2"/>
                <w:sz w:val="32"/>
                <w:szCs w:val="32"/>
              </w:rPr>
              <w:fldChar w:fldCharType="end"/>
            </w:r>
          </w:hyperlink>
        </w:p>
        <w:p w:rsidR="00D01730" w:rsidRDefault="001E478B">
          <w:pPr>
            <w:pStyle w:val="WPSOffice1"/>
            <w:tabs>
              <w:tab w:val="right" w:leader="dot" w:pos="8730"/>
            </w:tabs>
            <w:rPr>
              <w:rFonts w:eastAsia="方正黑体简体"/>
              <w:kern w:val="2"/>
              <w:sz w:val="32"/>
              <w:szCs w:val="32"/>
            </w:rPr>
          </w:pPr>
          <w:hyperlink w:anchor="_Toc6319" w:history="1">
            <w:r w:rsidR="00DB5037">
              <w:rPr>
                <w:rFonts w:eastAsia="方正黑体简体" w:hint="eastAsia"/>
                <w:kern w:val="2"/>
                <w:sz w:val="32"/>
                <w:szCs w:val="32"/>
              </w:rPr>
              <w:t>十、其他重要事项的情况说明</w:t>
            </w:r>
            <w:r w:rsidR="00DB5037">
              <w:rPr>
                <w:rFonts w:eastAsia="方正黑体简体"/>
                <w:kern w:val="2"/>
                <w:sz w:val="32"/>
                <w:szCs w:val="32"/>
              </w:rPr>
              <w:tab/>
            </w:r>
            <w:r w:rsidR="00DB5037">
              <w:rPr>
                <w:rFonts w:eastAsia="方正黑体简体"/>
                <w:kern w:val="2"/>
                <w:sz w:val="32"/>
                <w:szCs w:val="32"/>
              </w:rPr>
              <w:fldChar w:fldCharType="begin"/>
            </w:r>
            <w:r w:rsidR="00DB5037">
              <w:rPr>
                <w:rFonts w:eastAsia="方正黑体简体"/>
                <w:kern w:val="2"/>
                <w:sz w:val="32"/>
                <w:szCs w:val="32"/>
              </w:rPr>
              <w:instrText xml:space="preserve"> PAGEREF _Toc6319 \h </w:instrText>
            </w:r>
            <w:r w:rsidR="00DB5037">
              <w:rPr>
                <w:rFonts w:eastAsia="方正黑体简体"/>
                <w:kern w:val="2"/>
                <w:sz w:val="32"/>
                <w:szCs w:val="32"/>
              </w:rPr>
            </w:r>
            <w:r w:rsidR="00DB5037">
              <w:rPr>
                <w:rFonts w:eastAsia="方正黑体简体"/>
                <w:kern w:val="2"/>
                <w:sz w:val="32"/>
                <w:szCs w:val="32"/>
              </w:rPr>
              <w:fldChar w:fldCharType="separate"/>
            </w:r>
            <w:r w:rsidR="00DB5037">
              <w:rPr>
                <w:rFonts w:eastAsia="方正黑体简体"/>
                <w:kern w:val="2"/>
                <w:sz w:val="32"/>
                <w:szCs w:val="32"/>
              </w:rPr>
              <w:t>- 7 -</w:t>
            </w:r>
            <w:r w:rsidR="00DB5037">
              <w:rPr>
                <w:rFonts w:eastAsia="方正黑体简体"/>
                <w:kern w:val="2"/>
                <w:sz w:val="32"/>
                <w:szCs w:val="32"/>
              </w:rPr>
              <w:fldChar w:fldCharType="end"/>
            </w:r>
          </w:hyperlink>
        </w:p>
        <w:p w:rsidR="00D01730" w:rsidRDefault="001E478B" w:rsidP="00EB0026">
          <w:pPr>
            <w:pStyle w:val="WPSOffice2"/>
            <w:tabs>
              <w:tab w:val="right" w:leader="dot" w:pos="8730"/>
            </w:tabs>
            <w:ind w:left="420"/>
            <w:rPr>
              <w:rFonts w:eastAsia="方正楷体简体"/>
              <w:b/>
              <w:kern w:val="2"/>
              <w:sz w:val="32"/>
              <w:szCs w:val="32"/>
            </w:rPr>
          </w:pPr>
          <w:hyperlink w:anchor="_Toc25637" w:history="1">
            <w:r w:rsidR="00DB5037">
              <w:rPr>
                <w:rFonts w:eastAsia="方正楷体简体" w:hint="eastAsia"/>
                <w:b/>
                <w:kern w:val="2"/>
                <w:sz w:val="32"/>
                <w:szCs w:val="32"/>
              </w:rPr>
              <w:t>（一）机关运行经费</w:t>
            </w:r>
            <w:r w:rsidR="00DB5037">
              <w:rPr>
                <w:rFonts w:eastAsia="方正楷体简体" w:hint="eastAsia"/>
                <w:b/>
                <w:kern w:val="2"/>
                <w:sz w:val="32"/>
                <w:szCs w:val="32"/>
              </w:rPr>
              <w:tab/>
            </w:r>
            <w:r w:rsidR="00DB5037">
              <w:rPr>
                <w:rFonts w:eastAsia="方正楷体简体"/>
                <w:b/>
                <w:kern w:val="2"/>
                <w:sz w:val="32"/>
                <w:szCs w:val="32"/>
              </w:rPr>
              <w:fldChar w:fldCharType="begin"/>
            </w:r>
            <w:r w:rsidR="00DB5037">
              <w:rPr>
                <w:rFonts w:eastAsia="方正楷体简体"/>
                <w:b/>
                <w:kern w:val="2"/>
                <w:sz w:val="32"/>
                <w:szCs w:val="32"/>
              </w:rPr>
              <w:instrText xml:space="preserve"> PAGEREF _Toc25637 \h </w:instrText>
            </w:r>
            <w:r w:rsidR="00DB5037">
              <w:rPr>
                <w:rFonts w:eastAsia="方正楷体简体"/>
                <w:b/>
                <w:kern w:val="2"/>
                <w:sz w:val="32"/>
                <w:szCs w:val="32"/>
              </w:rPr>
            </w:r>
            <w:r w:rsidR="00DB5037">
              <w:rPr>
                <w:rFonts w:eastAsia="方正楷体简体"/>
                <w:b/>
                <w:kern w:val="2"/>
                <w:sz w:val="32"/>
                <w:szCs w:val="32"/>
              </w:rPr>
              <w:fldChar w:fldCharType="separate"/>
            </w:r>
            <w:r w:rsidR="00DB5037">
              <w:rPr>
                <w:rFonts w:eastAsia="方正楷体简体"/>
                <w:b/>
                <w:kern w:val="2"/>
                <w:sz w:val="32"/>
                <w:szCs w:val="32"/>
              </w:rPr>
              <w:t>- 7 -</w:t>
            </w:r>
            <w:r w:rsidR="00DB5037">
              <w:rPr>
                <w:rFonts w:eastAsia="方正楷体简体"/>
                <w:b/>
                <w:kern w:val="2"/>
                <w:sz w:val="32"/>
                <w:szCs w:val="32"/>
              </w:rPr>
              <w:fldChar w:fldCharType="end"/>
            </w:r>
          </w:hyperlink>
        </w:p>
        <w:p w:rsidR="00D01730" w:rsidRDefault="001E478B" w:rsidP="00EB0026">
          <w:pPr>
            <w:pStyle w:val="WPSOffice2"/>
            <w:tabs>
              <w:tab w:val="right" w:leader="dot" w:pos="8730"/>
            </w:tabs>
            <w:ind w:left="420"/>
            <w:rPr>
              <w:rFonts w:eastAsia="方正楷体简体"/>
              <w:b/>
              <w:kern w:val="2"/>
              <w:sz w:val="32"/>
              <w:szCs w:val="32"/>
            </w:rPr>
          </w:pPr>
          <w:hyperlink w:anchor="_Toc29572" w:history="1">
            <w:r w:rsidR="00DB5037">
              <w:rPr>
                <w:rFonts w:eastAsia="方正楷体简体" w:hint="eastAsia"/>
                <w:b/>
                <w:kern w:val="2"/>
                <w:sz w:val="32"/>
                <w:szCs w:val="32"/>
              </w:rPr>
              <w:t>（二）政府采购情况</w:t>
            </w:r>
            <w:r w:rsidR="00DB5037">
              <w:rPr>
                <w:rFonts w:eastAsia="方正楷体简体" w:hint="eastAsia"/>
                <w:b/>
                <w:kern w:val="2"/>
                <w:sz w:val="32"/>
                <w:szCs w:val="32"/>
              </w:rPr>
              <w:tab/>
            </w:r>
            <w:r w:rsidR="00DB5037">
              <w:rPr>
                <w:rFonts w:eastAsia="方正楷体简体" w:hint="eastAsia"/>
                <w:b/>
                <w:kern w:val="2"/>
                <w:sz w:val="32"/>
                <w:szCs w:val="32"/>
              </w:rPr>
              <w:fldChar w:fldCharType="begin"/>
            </w:r>
            <w:r w:rsidR="00DB5037">
              <w:rPr>
                <w:rFonts w:eastAsia="方正楷体简体" w:hint="eastAsia"/>
                <w:b/>
                <w:kern w:val="2"/>
                <w:sz w:val="32"/>
                <w:szCs w:val="32"/>
              </w:rPr>
              <w:instrText xml:space="preserve"> PAGEREF _Toc29572 \h </w:instrText>
            </w:r>
            <w:r w:rsidR="00DB5037">
              <w:rPr>
                <w:rFonts w:eastAsia="方正楷体简体" w:hint="eastAsia"/>
                <w:b/>
                <w:kern w:val="2"/>
                <w:sz w:val="32"/>
                <w:szCs w:val="32"/>
              </w:rPr>
            </w:r>
            <w:r w:rsidR="00DB5037">
              <w:rPr>
                <w:rFonts w:eastAsia="方正楷体简体" w:hint="eastAsia"/>
                <w:b/>
                <w:kern w:val="2"/>
                <w:sz w:val="32"/>
                <w:szCs w:val="32"/>
              </w:rPr>
              <w:fldChar w:fldCharType="separate"/>
            </w:r>
            <w:r w:rsidR="00DB5037">
              <w:rPr>
                <w:rFonts w:eastAsia="方正楷体简体" w:hint="eastAsia"/>
                <w:b/>
                <w:kern w:val="2"/>
                <w:sz w:val="32"/>
                <w:szCs w:val="32"/>
              </w:rPr>
              <w:t>- 7 -</w:t>
            </w:r>
            <w:r w:rsidR="00DB5037">
              <w:rPr>
                <w:rFonts w:eastAsia="方正楷体简体" w:hint="eastAsia"/>
                <w:b/>
                <w:kern w:val="2"/>
                <w:sz w:val="32"/>
                <w:szCs w:val="32"/>
              </w:rPr>
              <w:fldChar w:fldCharType="end"/>
            </w:r>
          </w:hyperlink>
        </w:p>
        <w:p w:rsidR="00D01730" w:rsidRDefault="001E478B" w:rsidP="00EB0026">
          <w:pPr>
            <w:pStyle w:val="WPSOffice2"/>
            <w:tabs>
              <w:tab w:val="right" w:leader="dot" w:pos="8730"/>
            </w:tabs>
            <w:ind w:left="420"/>
            <w:rPr>
              <w:rFonts w:eastAsia="方正楷体简体"/>
              <w:b/>
              <w:kern w:val="2"/>
              <w:sz w:val="32"/>
              <w:szCs w:val="32"/>
            </w:rPr>
          </w:pPr>
          <w:hyperlink w:anchor="_Toc11347" w:history="1">
            <w:r w:rsidR="00DB5037">
              <w:rPr>
                <w:rFonts w:eastAsia="方正楷体简体" w:hint="eastAsia"/>
                <w:b/>
                <w:kern w:val="2"/>
                <w:sz w:val="32"/>
                <w:szCs w:val="32"/>
              </w:rPr>
              <w:t>（三）国有资产占有使用情况</w:t>
            </w:r>
            <w:r w:rsidR="00DB5037">
              <w:rPr>
                <w:rFonts w:eastAsia="方正楷体简体" w:hint="eastAsia"/>
                <w:b/>
                <w:kern w:val="2"/>
                <w:sz w:val="32"/>
                <w:szCs w:val="32"/>
              </w:rPr>
              <w:tab/>
            </w:r>
            <w:r w:rsidR="00DB5037">
              <w:rPr>
                <w:rFonts w:eastAsia="方正楷体简体" w:hint="eastAsia"/>
                <w:b/>
                <w:kern w:val="2"/>
                <w:sz w:val="32"/>
                <w:szCs w:val="32"/>
              </w:rPr>
              <w:fldChar w:fldCharType="begin"/>
            </w:r>
            <w:r w:rsidR="00DB5037">
              <w:rPr>
                <w:rFonts w:eastAsia="方正楷体简体" w:hint="eastAsia"/>
                <w:b/>
                <w:kern w:val="2"/>
                <w:sz w:val="32"/>
                <w:szCs w:val="32"/>
              </w:rPr>
              <w:instrText xml:space="preserve"> PAGEREF _Toc11347 \h </w:instrText>
            </w:r>
            <w:r w:rsidR="00DB5037">
              <w:rPr>
                <w:rFonts w:eastAsia="方正楷体简体" w:hint="eastAsia"/>
                <w:b/>
                <w:kern w:val="2"/>
                <w:sz w:val="32"/>
                <w:szCs w:val="32"/>
              </w:rPr>
            </w:r>
            <w:r w:rsidR="00DB5037">
              <w:rPr>
                <w:rFonts w:eastAsia="方正楷体简体" w:hint="eastAsia"/>
                <w:b/>
                <w:kern w:val="2"/>
                <w:sz w:val="32"/>
                <w:szCs w:val="32"/>
              </w:rPr>
              <w:fldChar w:fldCharType="separate"/>
            </w:r>
            <w:r w:rsidR="00DB5037">
              <w:rPr>
                <w:rFonts w:eastAsia="方正楷体简体" w:hint="eastAsia"/>
                <w:b/>
                <w:kern w:val="2"/>
                <w:sz w:val="32"/>
                <w:szCs w:val="32"/>
              </w:rPr>
              <w:t>- 7 -</w:t>
            </w:r>
            <w:r w:rsidR="00DB5037">
              <w:rPr>
                <w:rFonts w:eastAsia="方正楷体简体" w:hint="eastAsia"/>
                <w:b/>
                <w:kern w:val="2"/>
                <w:sz w:val="32"/>
                <w:szCs w:val="32"/>
              </w:rPr>
              <w:fldChar w:fldCharType="end"/>
            </w:r>
          </w:hyperlink>
        </w:p>
        <w:p w:rsidR="00D01730" w:rsidRDefault="001E478B" w:rsidP="00EB0026">
          <w:pPr>
            <w:pStyle w:val="WPSOffice2"/>
            <w:tabs>
              <w:tab w:val="right" w:leader="dot" w:pos="8730"/>
            </w:tabs>
            <w:ind w:left="420"/>
            <w:rPr>
              <w:sz w:val="32"/>
              <w:szCs w:val="32"/>
            </w:rPr>
          </w:pPr>
          <w:hyperlink w:anchor="_Toc22675" w:history="1">
            <w:r w:rsidR="00DB5037">
              <w:rPr>
                <w:rFonts w:eastAsia="方正楷体简体" w:hint="eastAsia"/>
                <w:b/>
                <w:kern w:val="2"/>
                <w:sz w:val="32"/>
                <w:szCs w:val="32"/>
              </w:rPr>
              <w:t>（四）绩效目标设置情况</w:t>
            </w:r>
            <w:r w:rsidR="00DB5037">
              <w:rPr>
                <w:rFonts w:eastAsia="方正楷体简体" w:hint="eastAsia"/>
                <w:b/>
                <w:kern w:val="2"/>
                <w:sz w:val="32"/>
                <w:szCs w:val="32"/>
              </w:rPr>
              <w:tab/>
            </w:r>
            <w:r w:rsidR="00DB5037">
              <w:rPr>
                <w:rFonts w:eastAsia="方正楷体简体" w:hint="eastAsia"/>
                <w:b/>
                <w:kern w:val="2"/>
                <w:sz w:val="32"/>
                <w:szCs w:val="32"/>
              </w:rPr>
              <w:fldChar w:fldCharType="begin"/>
            </w:r>
            <w:r w:rsidR="00DB5037">
              <w:rPr>
                <w:rFonts w:eastAsia="方正楷体简体" w:hint="eastAsia"/>
                <w:b/>
                <w:kern w:val="2"/>
                <w:sz w:val="32"/>
                <w:szCs w:val="32"/>
              </w:rPr>
              <w:instrText xml:space="preserve"> PAGEREF _Toc22675 \h </w:instrText>
            </w:r>
            <w:r w:rsidR="00DB5037">
              <w:rPr>
                <w:rFonts w:eastAsia="方正楷体简体" w:hint="eastAsia"/>
                <w:b/>
                <w:kern w:val="2"/>
                <w:sz w:val="32"/>
                <w:szCs w:val="32"/>
              </w:rPr>
            </w:r>
            <w:r w:rsidR="00DB5037">
              <w:rPr>
                <w:rFonts w:eastAsia="方正楷体简体" w:hint="eastAsia"/>
                <w:b/>
                <w:kern w:val="2"/>
                <w:sz w:val="32"/>
                <w:szCs w:val="32"/>
              </w:rPr>
              <w:fldChar w:fldCharType="separate"/>
            </w:r>
            <w:r w:rsidR="00DB5037">
              <w:rPr>
                <w:rFonts w:eastAsia="方正楷体简体" w:hint="eastAsia"/>
                <w:b/>
                <w:kern w:val="2"/>
                <w:sz w:val="32"/>
                <w:szCs w:val="32"/>
              </w:rPr>
              <w:t>- 7 -</w:t>
            </w:r>
            <w:r w:rsidR="00DB5037">
              <w:rPr>
                <w:rFonts w:eastAsia="方正楷体简体" w:hint="eastAsia"/>
                <w:b/>
                <w:kern w:val="2"/>
                <w:sz w:val="32"/>
                <w:szCs w:val="32"/>
              </w:rPr>
              <w:fldChar w:fldCharType="end"/>
            </w:r>
          </w:hyperlink>
        </w:p>
        <w:p w:rsidR="00D01730" w:rsidRDefault="001E478B">
          <w:pPr>
            <w:pStyle w:val="WPSOffice1"/>
            <w:tabs>
              <w:tab w:val="right" w:leader="dot" w:pos="8730"/>
            </w:tabs>
            <w:rPr>
              <w:rFonts w:eastAsia="方正黑体简体"/>
              <w:kern w:val="2"/>
              <w:sz w:val="32"/>
              <w:szCs w:val="32"/>
            </w:rPr>
          </w:pPr>
          <w:hyperlink w:anchor="_Toc28031" w:history="1">
            <w:r w:rsidR="00DB5037">
              <w:rPr>
                <w:rFonts w:eastAsia="方正黑体简体" w:hint="eastAsia"/>
                <w:kern w:val="2"/>
                <w:sz w:val="32"/>
                <w:szCs w:val="32"/>
              </w:rPr>
              <w:t>十一、名词解释</w:t>
            </w:r>
            <w:r w:rsidR="00DB5037">
              <w:rPr>
                <w:rFonts w:eastAsia="方正黑体简体"/>
                <w:kern w:val="2"/>
                <w:sz w:val="32"/>
                <w:szCs w:val="32"/>
              </w:rPr>
              <w:tab/>
            </w:r>
            <w:r w:rsidR="00DB5037">
              <w:rPr>
                <w:rFonts w:eastAsia="方正黑体简体"/>
                <w:kern w:val="2"/>
                <w:sz w:val="32"/>
                <w:szCs w:val="32"/>
              </w:rPr>
              <w:fldChar w:fldCharType="begin"/>
            </w:r>
            <w:r w:rsidR="00DB5037">
              <w:rPr>
                <w:rFonts w:eastAsia="方正黑体简体"/>
                <w:kern w:val="2"/>
                <w:sz w:val="32"/>
                <w:szCs w:val="32"/>
              </w:rPr>
              <w:instrText xml:space="preserve"> PAGEREF _Toc28031 \h </w:instrText>
            </w:r>
            <w:r w:rsidR="00DB5037">
              <w:rPr>
                <w:rFonts w:eastAsia="方正黑体简体"/>
                <w:kern w:val="2"/>
                <w:sz w:val="32"/>
                <w:szCs w:val="32"/>
              </w:rPr>
            </w:r>
            <w:r w:rsidR="00DB5037">
              <w:rPr>
                <w:rFonts w:eastAsia="方正黑体简体"/>
                <w:kern w:val="2"/>
                <w:sz w:val="32"/>
                <w:szCs w:val="32"/>
              </w:rPr>
              <w:fldChar w:fldCharType="separate"/>
            </w:r>
            <w:r w:rsidR="00DB5037">
              <w:rPr>
                <w:rFonts w:eastAsia="方正黑体简体"/>
                <w:kern w:val="2"/>
                <w:sz w:val="32"/>
                <w:szCs w:val="32"/>
              </w:rPr>
              <w:t>- 8 -</w:t>
            </w:r>
            <w:r w:rsidR="00DB5037">
              <w:rPr>
                <w:rFonts w:eastAsia="方正黑体简体"/>
                <w:kern w:val="2"/>
                <w:sz w:val="32"/>
                <w:szCs w:val="32"/>
              </w:rPr>
              <w:fldChar w:fldCharType="end"/>
            </w:r>
          </w:hyperlink>
        </w:p>
        <w:p w:rsidR="00D01730" w:rsidRDefault="00DB5037">
          <w:pPr>
            <w:spacing w:line="590" w:lineRule="exact"/>
            <w:rPr>
              <w:rFonts w:eastAsia="方正仿宋简体"/>
              <w:sz w:val="32"/>
              <w:szCs w:val="32"/>
            </w:rPr>
          </w:pPr>
          <w:r>
            <w:rPr>
              <w:rFonts w:eastAsia="方正仿宋简体"/>
              <w:b/>
              <w:szCs w:val="32"/>
            </w:rPr>
            <w:fldChar w:fldCharType="end"/>
          </w:r>
          <w:hyperlink w:anchor="_Toc3694" w:history="1">
            <w:r>
              <w:rPr>
                <w:rFonts w:eastAsia="方正黑体简体" w:hint="eastAsia"/>
                <w:sz w:val="32"/>
                <w:szCs w:val="32"/>
              </w:rPr>
              <w:t>十二、附件：</w:t>
            </w:r>
            <w:r>
              <w:rPr>
                <w:rFonts w:eastAsia="方正黑体简体" w:hint="eastAsia"/>
                <w:sz w:val="32"/>
                <w:szCs w:val="32"/>
              </w:rPr>
              <w:t>2024</w:t>
            </w:r>
            <w:r>
              <w:rPr>
                <w:rFonts w:eastAsia="方正黑体简体" w:hint="eastAsia"/>
                <w:sz w:val="32"/>
                <w:szCs w:val="32"/>
              </w:rPr>
              <w:t>年单位预算公开表</w:t>
            </w:r>
            <w:r>
              <w:rPr>
                <w:rFonts w:eastAsia="方正楷体简体" w:hint="eastAsia"/>
                <w:b/>
                <w:sz w:val="32"/>
                <w:szCs w:val="32"/>
              </w:rPr>
              <w:tab/>
            </w:r>
            <w:r>
              <w:rPr>
                <w:rFonts w:eastAsia="方正黑体简体" w:hint="eastAsia"/>
                <w:sz w:val="32"/>
                <w:szCs w:val="32"/>
              </w:rPr>
              <w:tab/>
            </w:r>
            <w:r>
              <w:rPr>
                <w:rFonts w:eastAsia="方正黑体简体"/>
                <w:sz w:val="32"/>
                <w:szCs w:val="32"/>
              </w:rPr>
              <w:tab/>
            </w:r>
            <w:r>
              <w:rPr>
                <w:rFonts w:eastAsia="方正黑体简体" w:hint="eastAsia"/>
                <w:sz w:val="32"/>
                <w:szCs w:val="32"/>
              </w:rPr>
              <w:fldChar w:fldCharType="begin"/>
            </w:r>
            <w:r>
              <w:rPr>
                <w:rFonts w:eastAsia="方正黑体简体" w:hint="eastAsia"/>
                <w:sz w:val="32"/>
                <w:szCs w:val="32"/>
              </w:rPr>
              <w:instrText xml:space="preserve"> PAGEREF _Toc3694 \h </w:instrText>
            </w:r>
            <w:r>
              <w:rPr>
                <w:rFonts w:eastAsia="方正黑体简体" w:hint="eastAsia"/>
                <w:sz w:val="32"/>
                <w:szCs w:val="32"/>
              </w:rPr>
            </w:r>
            <w:r>
              <w:rPr>
                <w:rFonts w:eastAsia="方正黑体简体" w:hint="eastAsia"/>
                <w:sz w:val="32"/>
                <w:szCs w:val="32"/>
              </w:rPr>
              <w:fldChar w:fldCharType="separate"/>
            </w:r>
            <w:r>
              <w:rPr>
                <w:rFonts w:eastAsia="方正黑体简体" w:hint="eastAsia"/>
                <w:sz w:val="32"/>
                <w:szCs w:val="32"/>
              </w:rPr>
              <w:t>- 10 -</w:t>
            </w:r>
            <w:r>
              <w:rPr>
                <w:rFonts w:eastAsia="方正黑体简体" w:hint="eastAsia"/>
                <w:sz w:val="32"/>
                <w:szCs w:val="32"/>
              </w:rPr>
              <w:fldChar w:fldCharType="end"/>
            </w:r>
          </w:hyperlink>
        </w:p>
      </w:sdtContent>
    </w:sdt>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590" w:lineRule="exact"/>
        <w:rPr>
          <w:rFonts w:eastAsia="方正仿宋简体"/>
          <w:sz w:val="32"/>
          <w:szCs w:val="32"/>
        </w:rPr>
      </w:pPr>
    </w:p>
    <w:p w:rsidR="00D01730" w:rsidRDefault="00D01730">
      <w:pPr>
        <w:spacing w:line="600" w:lineRule="exact"/>
        <w:outlineLvl w:val="0"/>
        <w:rPr>
          <w:rFonts w:eastAsia="黑体"/>
          <w:sz w:val="32"/>
          <w:szCs w:val="32"/>
        </w:rPr>
      </w:pPr>
      <w:bookmarkStart w:id="0" w:name="_Toc7165"/>
    </w:p>
    <w:p w:rsidR="00D01730" w:rsidRDefault="00DB5037">
      <w:pPr>
        <w:spacing w:line="600" w:lineRule="exact"/>
        <w:outlineLvl w:val="0"/>
        <w:rPr>
          <w:rFonts w:eastAsia="黑体"/>
          <w:sz w:val="32"/>
          <w:szCs w:val="32"/>
        </w:rPr>
      </w:pPr>
      <w:r>
        <w:rPr>
          <w:rFonts w:eastAsia="黑体"/>
          <w:sz w:val="32"/>
          <w:szCs w:val="32"/>
        </w:rPr>
        <w:lastRenderedPageBreak/>
        <w:t>一、基本职能及主要工作</w:t>
      </w:r>
      <w:bookmarkEnd w:id="0"/>
    </w:p>
    <w:p w:rsidR="00D01730" w:rsidRDefault="00DB5037">
      <w:pPr>
        <w:spacing w:line="600" w:lineRule="exact"/>
        <w:outlineLvl w:val="1"/>
        <w:rPr>
          <w:rFonts w:eastAsia="方正楷体简体"/>
          <w:b/>
          <w:color w:val="000000" w:themeColor="text1"/>
          <w:sz w:val="32"/>
          <w:szCs w:val="32"/>
        </w:rPr>
      </w:pPr>
      <w:bookmarkStart w:id="1" w:name="_Toc6869"/>
      <w:r>
        <w:rPr>
          <w:rFonts w:eastAsia="方正楷体简体"/>
          <w:b/>
          <w:sz w:val="32"/>
          <w:szCs w:val="32"/>
        </w:rPr>
        <w:t>（一）职能简介</w:t>
      </w:r>
      <w:bookmarkEnd w:id="1"/>
    </w:p>
    <w:p w:rsidR="00D01730" w:rsidRDefault="00650938">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w:t>
      </w:r>
      <w:proofErr w:type="gramStart"/>
      <w:r>
        <w:rPr>
          <w:rFonts w:eastAsia="方正仿宋简体" w:hint="eastAsia"/>
          <w:color w:val="000000" w:themeColor="text1"/>
          <w:sz w:val="32"/>
          <w:szCs w:val="32"/>
        </w:rPr>
        <w:t>市雁江区</w:t>
      </w:r>
      <w:proofErr w:type="gramEnd"/>
      <w:r>
        <w:rPr>
          <w:rFonts w:eastAsia="方正仿宋简体" w:hint="eastAsia"/>
          <w:color w:val="000000" w:themeColor="text1"/>
          <w:sz w:val="32"/>
          <w:szCs w:val="32"/>
        </w:rPr>
        <w:t>玉柴学校</w:t>
      </w:r>
      <w:r w:rsidR="00DB5037">
        <w:rPr>
          <w:rFonts w:eastAsia="方正仿宋简体" w:hint="eastAsia"/>
          <w:color w:val="000000" w:themeColor="text1"/>
          <w:sz w:val="32"/>
          <w:szCs w:val="32"/>
        </w:rPr>
        <w:t>的基本职能及主要工作是为适龄学生提供学历教育以及相关社会服务。</w:t>
      </w:r>
    </w:p>
    <w:p w:rsidR="00D01730" w:rsidRDefault="00DB5037">
      <w:pPr>
        <w:spacing w:line="600" w:lineRule="exact"/>
        <w:outlineLvl w:val="1"/>
        <w:rPr>
          <w:rFonts w:eastAsia="方正楷体简体"/>
          <w:b/>
          <w:color w:val="000000" w:themeColor="text1"/>
          <w:sz w:val="32"/>
          <w:szCs w:val="32"/>
        </w:rPr>
      </w:pPr>
      <w:bookmarkStart w:id="2" w:name="_Toc9382"/>
      <w:r>
        <w:rPr>
          <w:rFonts w:eastAsia="方正楷体简体"/>
          <w:b/>
          <w:color w:val="000000" w:themeColor="text1"/>
          <w:sz w:val="32"/>
          <w:szCs w:val="32"/>
        </w:rPr>
        <w:t>（二）</w:t>
      </w:r>
      <w:r>
        <w:rPr>
          <w:rFonts w:eastAsia="方正楷体简体"/>
          <w:b/>
          <w:color w:val="000000" w:themeColor="text1"/>
          <w:sz w:val="32"/>
          <w:szCs w:val="32"/>
        </w:rPr>
        <w:t>202</w:t>
      </w:r>
      <w:r>
        <w:rPr>
          <w:rFonts w:eastAsia="方正楷体简体" w:hint="eastAsia"/>
          <w:b/>
          <w:color w:val="000000" w:themeColor="text1"/>
          <w:sz w:val="32"/>
          <w:szCs w:val="32"/>
        </w:rPr>
        <w:t>4</w:t>
      </w:r>
      <w:r>
        <w:rPr>
          <w:rFonts w:eastAsia="方正楷体简体"/>
          <w:b/>
          <w:color w:val="000000" w:themeColor="text1"/>
          <w:sz w:val="32"/>
          <w:szCs w:val="32"/>
        </w:rPr>
        <w:t>年重点工作</w:t>
      </w:r>
      <w:bookmarkEnd w:id="2"/>
    </w:p>
    <w:p w:rsidR="00D01730" w:rsidRDefault="00DB5037">
      <w:pPr>
        <w:spacing w:line="600" w:lineRule="exact"/>
        <w:ind w:firstLineChars="192" w:firstLine="614"/>
        <w:rPr>
          <w:rFonts w:eastAsia="黑体"/>
          <w:sz w:val="32"/>
          <w:szCs w:val="32"/>
        </w:rPr>
      </w:pPr>
      <w:r>
        <w:rPr>
          <w:rFonts w:eastAsia="方正仿宋简体" w:hint="eastAsia"/>
          <w:color w:val="000000" w:themeColor="text1"/>
          <w:sz w:val="32"/>
          <w:szCs w:val="32"/>
        </w:rPr>
        <w:t>1.</w:t>
      </w:r>
      <w:r>
        <w:rPr>
          <w:rFonts w:eastAsia="方正仿宋简体" w:hint="eastAsia"/>
          <w:color w:val="000000" w:themeColor="text1"/>
          <w:sz w:val="32"/>
          <w:szCs w:val="32"/>
        </w:rPr>
        <w:t>狠抓常规管理；</w:t>
      </w:r>
      <w:r>
        <w:rPr>
          <w:rFonts w:eastAsia="方正仿宋简体" w:hint="eastAsia"/>
          <w:color w:val="000000" w:themeColor="text1"/>
          <w:sz w:val="32"/>
          <w:szCs w:val="32"/>
        </w:rPr>
        <w:t>2.</w:t>
      </w:r>
      <w:r>
        <w:rPr>
          <w:rFonts w:eastAsia="方正仿宋简体" w:hint="eastAsia"/>
          <w:color w:val="000000" w:themeColor="text1"/>
          <w:sz w:val="32"/>
          <w:szCs w:val="32"/>
        </w:rPr>
        <w:t>加强安全教育；</w:t>
      </w:r>
      <w:r>
        <w:rPr>
          <w:rFonts w:eastAsia="方正仿宋简体" w:hint="eastAsia"/>
          <w:color w:val="000000" w:themeColor="text1"/>
          <w:sz w:val="32"/>
          <w:szCs w:val="32"/>
        </w:rPr>
        <w:t>3.</w:t>
      </w:r>
      <w:r>
        <w:rPr>
          <w:rFonts w:eastAsia="方正仿宋简体" w:hint="eastAsia"/>
          <w:color w:val="000000" w:themeColor="text1"/>
          <w:sz w:val="32"/>
          <w:szCs w:val="32"/>
        </w:rPr>
        <w:t>提升教育教学质量；</w:t>
      </w:r>
      <w:r>
        <w:rPr>
          <w:rFonts w:eastAsia="方正仿宋简体" w:hint="eastAsia"/>
          <w:color w:val="000000" w:themeColor="text1"/>
          <w:sz w:val="32"/>
          <w:szCs w:val="32"/>
        </w:rPr>
        <w:t>4.</w:t>
      </w:r>
      <w:r>
        <w:rPr>
          <w:rFonts w:eastAsia="方正仿宋简体" w:hint="eastAsia"/>
          <w:color w:val="000000" w:themeColor="text1"/>
          <w:sz w:val="32"/>
          <w:szCs w:val="32"/>
        </w:rPr>
        <w:t>加强疾病防控工作，确保师生身心健康；</w:t>
      </w:r>
      <w:r>
        <w:rPr>
          <w:rFonts w:eastAsia="方正仿宋简体" w:hint="eastAsia"/>
          <w:color w:val="000000" w:themeColor="text1"/>
          <w:sz w:val="32"/>
          <w:szCs w:val="32"/>
        </w:rPr>
        <w:t>5.</w:t>
      </w:r>
      <w:r>
        <w:rPr>
          <w:rFonts w:eastAsia="方正仿宋简体" w:hint="eastAsia"/>
          <w:color w:val="000000" w:themeColor="text1"/>
          <w:sz w:val="32"/>
          <w:szCs w:val="32"/>
        </w:rPr>
        <w:t>全面推进预算科学化精细化管理，扩大预算信息公开</w:t>
      </w:r>
      <w:r>
        <w:rPr>
          <w:rFonts w:eastAsia="方正仿宋简体" w:hint="eastAsia"/>
          <w:color w:val="000000" w:themeColor="text1"/>
          <w:sz w:val="32"/>
          <w:szCs w:val="32"/>
        </w:rPr>
        <w:t>,</w:t>
      </w:r>
      <w:r>
        <w:rPr>
          <w:rFonts w:eastAsia="方正仿宋简体" w:hint="eastAsia"/>
          <w:color w:val="000000" w:themeColor="text1"/>
          <w:sz w:val="32"/>
          <w:szCs w:val="32"/>
        </w:rPr>
        <w:t>树立勤俭节约原则，确保各项工作有序开展</w:t>
      </w:r>
      <w:r>
        <w:rPr>
          <w:rFonts w:eastAsia="方正仿宋简体" w:hint="eastAsia"/>
          <w:color w:val="000000" w:themeColor="text1"/>
          <w:sz w:val="32"/>
          <w:szCs w:val="32"/>
        </w:rPr>
        <w:t>,</w:t>
      </w:r>
      <w:r>
        <w:rPr>
          <w:rFonts w:eastAsia="方正仿宋简体" w:hint="eastAsia"/>
          <w:color w:val="000000" w:themeColor="text1"/>
          <w:sz w:val="32"/>
          <w:szCs w:val="32"/>
        </w:rPr>
        <w:t>为学龄前儿童提供优质保育和教育服务，努力做好相关社会服务工作。</w:t>
      </w:r>
      <w:r>
        <w:rPr>
          <w:rFonts w:eastAsia="方正仿宋简体" w:hint="eastAsia"/>
          <w:sz w:val="32"/>
          <w:szCs w:val="32"/>
        </w:rPr>
        <w:t> </w:t>
      </w:r>
      <w:r>
        <w:rPr>
          <w:rFonts w:eastAsia="方正仿宋简体" w:hint="eastAsia"/>
          <w:color w:val="000000" w:themeColor="text1"/>
          <w:sz w:val="32"/>
          <w:szCs w:val="32"/>
        </w:rPr>
        <w:br/>
        <w:t xml:space="preserve">  </w:t>
      </w:r>
      <w:r>
        <w:rPr>
          <w:rFonts w:eastAsia="黑体"/>
          <w:sz w:val="32"/>
          <w:szCs w:val="32"/>
        </w:rPr>
        <w:t>二、</w:t>
      </w:r>
      <w:r>
        <w:rPr>
          <w:rFonts w:eastAsia="黑体" w:hint="eastAsia"/>
          <w:sz w:val="32"/>
          <w:szCs w:val="32"/>
        </w:rPr>
        <w:t>单位预算单位构成</w:t>
      </w:r>
    </w:p>
    <w:p w:rsidR="00D01730" w:rsidRDefault="00650938">
      <w:pPr>
        <w:spacing w:line="600" w:lineRule="exact"/>
        <w:ind w:firstLineChars="192" w:firstLine="614"/>
        <w:rPr>
          <w:rFonts w:eastAsia="方正仿宋简体"/>
          <w:color w:val="000000" w:themeColor="text1"/>
          <w:sz w:val="32"/>
          <w:szCs w:val="32"/>
        </w:rPr>
      </w:pPr>
      <w:r>
        <w:rPr>
          <w:rFonts w:eastAsia="方正仿宋简体" w:hint="eastAsia"/>
          <w:color w:val="000000" w:themeColor="text1"/>
          <w:sz w:val="32"/>
          <w:szCs w:val="32"/>
        </w:rPr>
        <w:t>资阳</w:t>
      </w:r>
      <w:proofErr w:type="gramStart"/>
      <w:r>
        <w:rPr>
          <w:rFonts w:eastAsia="方正仿宋简体" w:hint="eastAsia"/>
          <w:color w:val="000000" w:themeColor="text1"/>
          <w:sz w:val="32"/>
          <w:szCs w:val="32"/>
        </w:rPr>
        <w:t>市雁江区</w:t>
      </w:r>
      <w:proofErr w:type="gramEnd"/>
      <w:r>
        <w:rPr>
          <w:rFonts w:eastAsia="方正仿宋简体" w:hint="eastAsia"/>
          <w:color w:val="000000" w:themeColor="text1"/>
          <w:sz w:val="32"/>
          <w:szCs w:val="32"/>
        </w:rPr>
        <w:t>玉柴学校</w:t>
      </w:r>
      <w:r w:rsidR="00DB5037">
        <w:rPr>
          <w:rFonts w:eastAsia="方正仿宋简体" w:hint="eastAsia"/>
          <w:color w:val="000000" w:themeColor="text1"/>
          <w:sz w:val="32"/>
          <w:szCs w:val="32"/>
        </w:rPr>
        <w:t>属</w:t>
      </w:r>
      <w:r w:rsidR="00EB0026">
        <w:rPr>
          <w:rFonts w:eastAsia="方正仿宋简体" w:hint="eastAsia"/>
          <w:color w:val="000000" w:themeColor="text1"/>
          <w:sz w:val="32"/>
          <w:szCs w:val="32"/>
        </w:rPr>
        <w:t>一</w:t>
      </w:r>
      <w:r w:rsidR="00DB5037">
        <w:rPr>
          <w:rFonts w:eastAsia="方正仿宋简体" w:hint="eastAsia"/>
          <w:color w:val="000000" w:themeColor="text1"/>
          <w:sz w:val="32"/>
          <w:szCs w:val="32"/>
        </w:rPr>
        <w:t>级预算单位，其中行政单位</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个，参照公务员法管理的事业单位</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个，其他事业单位</w:t>
      </w:r>
      <w:r w:rsidR="00DB5037">
        <w:rPr>
          <w:rFonts w:eastAsia="方正仿宋简体" w:hint="eastAsia"/>
          <w:color w:val="000000" w:themeColor="text1"/>
          <w:sz w:val="32"/>
          <w:szCs w:val="32"/>
        </w:rPr>
        <w:t>1</w:t>
      </w:r>
      <w:r w:rsidR="00DB5037">
        <w:rPr>
          <w:rFonts w:eastAsia="方正仿宋简体" w:hint="eastAsia"/>
          <w:color w:val="000000" w:themeColor="text1"/>
          <w:sz w:val="32"/>
          <w:szCs w:val="32"/>
        </w:rPr>
        <w:t>个。纳入</w:t>
      </w:r>
      <w:r w:rsidR="00DB5037">
        <w:rPr>
          <w:rFonts w:eastAsia="方正仿宋简体" w:hint="eastAsia"/>
          <w:color w:val="000000" w:themeColor="text1"/>
          <w:sz w:val="32"/>
          <w:szCs w:val="32"/>
        </w:rPr>
        <w:t>2024</w:t>
      </w:r>
      <w:r w:rsidR="00DB5037">
        <w:rPr>
          <w:rFonts w:eastAsia="方正仿宋简体" w:hint="eastAsia"/>
          <w:color w:val="000000" w:themeColor="text1"/>
          <w:sz w:val="32"/>
          <w:szCs w:val="32"/>
        </w:rPr>
        <w:t>年度单位预算编制范围的</w:t>
      </w:r>
      <w:r w:rsidR="00EB0026">
        <w:rPr>
          <w:rFonts w:eastAsia="方正仿宋简体" w:hint="eastAsia"/>
          <w:color w:val="000000" w:themeColor="text1"/>
          <w:sz w:val="32"/>
          <w:szCs w:val="32"/>
        </w:rPr>
        <w:t>一</w:t>
      </w:r>
      <w:r w:rsidR="00DB5037">
        <w:rPr>
          <w:rFonts w:eastAsia="方正仿宋简体" w:hint="eastAsia"/>
          <w:color w:val="000000" w:themeColor="text1"/>
          <w:sz w:val="32"/>
          <w:szCs w:val="32"/>
        </w:rPr>
        <w:t>级预算单位是</w:t>
      </w:r>
      <w:r>
        <w:rPr>
          <w:rFonts w:eastAsia="方正仿宋简体" w:hint="eastAsia"/>
          <w:color w:val="000000" w:themeColor="text1"/>
          <w:sz w:val="32"/>
          <w:szCs w:val="32"/>
        </w:rPr>
        <w:t>资阳</w:t>
      </w:r>
      <w:proofErr w:type="gramStart"/>
      <w:r>
        <w:rPr>
          <w:rFonts w:eastAsia="方正仿宋简体" w:hint="eastAsia"/>
          <w:color w:val="000000" w:themeColor="text1"/>
          <w:sz w:val="32"/>
          <w:szCs w:val="32"/>
        </w:rPr>
        <w:t>市雁江区</w:t>
      </w:r>
      <w:proofErr w:type="gramEnd"/>
      <w:r>
        <w:rPr>
          <w:rFonts w:eastAsia="方正仿宋简体" w:hint="eastAsia"/>
          <w:color w:val="000000" w:themeColor="text1"/>
          <w:sz w:val="32"/>
          <w:szCs w:val="32"/>
        </w:rPr>
        <w:t>玉柴学校</w:t>
      </w:r>
      <w:r w:rsidR="00DB5037">
        <w:rPr>
          <w:rFonts w:eastAsia="方正仿宋简体" w:hint="eastAsia"/>
          <w:color w:val="000000" w:themeColor="text1"/>
          <w:sz w:val="32"/>
          <w:szCs w:val="32"/>
        </w:rPr>
        <w:t>。</w:t>
      </w:r>
    </w:p>
    <w:p w:rsidR="00D01730" w:rsidRDefault="00DB5037">
      <w:pPr>
        <w:spacing w:line="600" w:lineRule="exact"/>
        <w:ind w:firstLineChars="200" w:firstLine="640"/>
        <w:outlineLvl w:val="0"/>
        <w:rPr>
          <w:rFonts w:eastAsia="黑体"/>
          <w:sz w:val="32"/>
          <w:szCs w:val="32"/>
        </w:rPr>
      </w:pPr>
      <w:bookmarkStart w:id="3" w:name="_Toc21588"/>
      <w:r>
        <w:rPr>
          <w:rFonts w:eastAsia="黑体" w:hint="eastAsia"/>
          <w:sz w:val="32"/>
          <w:szCs w:val="32"/>
        </w:rPr>
        <w:t>三</w:t>
      </w:r>
      <w:r>
        <w:rPr>
          <w:rFonts w:eastAsia="黑体"/>
          <w:sz w:val="32"/>
          <w:szCs w:val="32"/>
        </w:rPr>
        <w:t>、收支预算情况</w:t>
      </w:r>
      <w:r>
        <w:rPr>
          <w:rFonts w:eastAsia="黑体" w:hint="eastAsia"/>
          <w:sz w:val="32"/>
          <w:szCs w:val="32"/>
        </w:rPr>
        <w:t>说明</w:t>
      </w:r>
      <w:bookmarkEnd w:id="3"/>
    </w:p>
    <w:p w:rsidR="00D01730" w:rsidRDefault="00DB5037">
      <w:pPr>
        <w:spacing w:line="600" w:lineRule="exact"/>
        <w:ind w:firstLineChars="192" w:firstLine="614"/>
        <w:rPr>
          <w:rFonts w:eastAsia="方正仿宋简体"/>
          <w:color w:val="000000" w:themeColor="text1"/>
          <w:sz w:val="32"/>
          <w:szCs w:val="32"/>
        </w:rPr>
      </w:pPr>
      <w:r>
        <w:rPr>
          <w:rFonts w:eastAsia="方正仿宋简体" w:hint="eastAsia"/>
          <w:color w:val="000000" w:themeColor="text1"/>
          <w:sz w:val="32"/>
          <w:szCs w:val="32"/>
        </w:rPr>
        <w:t>按照综合预算的原则，</w:t>
      </w:r>
      <w:r w:rsidR="00650938">
        <w:rPr>
          <w:rFonts w:eastAsia="方正仿宋简体" w:hint="eastAsia"/>
          <w:color w:val="000000" w:themeColor="text1"/>
          <w:sz w:val="32"/>
          <w:szCs w:val="32"/>
        </w:rPr>
        <w:t>资阳</w:t>
      </w:r>
      <w:proofErr w:type="gramStart"/>
      <w:r w:rsidR="00650938">
        <w:rPr>
          <w:rFonts w:eastAsia="方正仿宋简体" w:hint="eastAsia"/>
          <w:color w:val="000000" w:themeColor="text1"/>
          <w:sz w:val="32"/>
          <w:szCs w:val="32"/>
        </w:rPr>
        <w:t>市雁江区</w:t>
      </w:r>
      <w:proofErr w:type="gramEnd"/>
      <w:r w:rsidR="00650938">
        <w:rPr>
          <w:rFonts w:eastAsia="方正仿宋简体" w:hint="eastAsia"/>
          <w:color w:val="000000" w:themeColor="text1"/>
          <w:sz w:val="32"/>
          <w:szCs w:val="32"/>
        </w:rPr>
        <w:t>玉柴学校</w:t>
      </w:r>
      <w:r>
        <w:rPr>
          <w:rFonts w:eastAsia="方正仿宋简体" w:hint="eastAsia"/>
          <w:color w:val="000000" w:themeColor="text1"/>
          <w:sz w:val="32"/>
          <w:szCs w:val="32"/>
        </w:rPr>
        <w:t>所有收入和支出均纳入单位预算管理。收入包括：一般公共预算拨款收入；支出包括：教育支出、社会保障和就业支出、卫生健康支出、住房保障支出。</w:t>
      </w:r>
      <w:r w:rsidR="00650938">
        <w:rPr>
          <w:rFonts w:eastAsia="方正仿宋简体" w:hint="eastAsia"/>
          <w:color w:val="000000" w:themeColor="text1"/>
          <w:sz w:val="32"/>
          <w:szCs w:val="32"/>
        </w:rPr>
        <w:t>资阳</w:t>
      </w:r>
      <w:proofErr w:type="gramStart"/>
      <w:r w:rsidR="00650938">
        <w:rPr>
          <w:rFonts w:eastAsia="方正仿宋简体" w:hint="eastAsia"/>
          <w:color w:val="000000" w:themeColor="text1"/>
          <w:sz w:val="32"/>
          <w:szCs w:val="32"/>
        </w:rPr>
        <w:t>市雁江区</w:t>
      </w:r>
      <w:proofErr w:type="gramEnd"/>
      <w:r w:rsidR="00650938">
        <w:rPr>
          <w:rFonts w:eastAsia="方正仿宋简体" w:hint="eastAsia"/>
          <w:color w:val="000000" w:themeColor="text1"/>
          <w:sz w:val="32"/>
          <w:szCs w:val="32"/>
        </w:rPr>
        <w:t>玉柴学校</w:t>
      </w:r>
      <w:r>
        <w:rPr>
          <w:rFonts w:eastAsia="方正仿宋简体" w:hint="eastAsia"/>
          <w:color w:val="000000" w:themeColor="text1"/>
          <w:sz w:val="32"/>
          <w:szCs w:val="32"/>
        </w:rPr>
        <w:t>2024</w:t>
      </w:r>
      <w:r>
        <w:rPr>
          <w:rFonts w:eastAsia="方正仿宋简体" w:hint="eastAsia"/>
          <w:color w:val="000000" w:themeColor="text1"/>
          <w:sz w:val="32"/>
          <w:szCs w:val="32"/>
        </w:rPr>
        <w:t>年收支总预算</w:t>
      </w:r>
      <w:r w:rsidR="00650938">
        <w:rPr>
          <w:rFonts w:eastAsia="方正仿宋简体" w:hint="eastAsia"/>
          <w:color w:val="000000" w:themeColor="text1"/>
          <w:sz w:val="32"/>
          <w:szCs w:val="32"/>
        </w:rPr>
        <w:t>1392.73</w:t>
      </w:r>
      <w:r>
        <w:rPr>
          <w:rFonts w:eastAsia="方正仿宋简体" w:hint="eastAsia"/>
          <w:color w:val="000000" w:themeColor="text1"/>
          <w:sz w:val="32"/>
          <w:szCs w:val="32"/>
        </w:rPr>
        <w:t>万元，比</w:t>
      </w:r>
      <w:r>
        <w:rPr>
          <w:rFonts w:eastAsia="方正仿宋简体" w:hint="eastAsia"/>
          <w:color w:val="000000" w:themeColor="text1"/>
          <w:sz w:val="32"/>
          <w:szCs w:val="32"/>
        </w:rPr>
        <w:t>2023</w:t>
      </w:r>
      <w:r>
        <w:rPr>
          <w:rFonts w:eastAsia="方正仿宋简体" w:hint="eastAsia"/>
          <w:color w:val="000000" w:themeColor="text1"/>
          <w:sz w:val="32"/>
          <w:szCs w:val="32"/>
        </w:rPr>
        <w:t>年收支预算总数</w:t>
      </w:r>
      <w:r w:rsidR="00650938">
        <w:rPr>
          <w:rFonts w:eastAsia="方正仿宋简体" w:hint="eastAsia"/>
          <w:color w:val="000000" w:themeColor="text1"/>
          <w:sz w:val="32"/>
          <w:szCs w:val="32"/>
        </w:rPr>
        <w:t>增加</w:t>
      </w:r>
      <w:r w:rsidR="00650938">
        <w:rPr>
          <w:rFonts w:eastAsia="方正仿宋简体" w:hint="eastAsia"/>
          <w:color w:val="000000" w:themeColor="text1"/>
          <w:sz w:val="32"/>
          <w:szCs w:val="32"/>
        </w:rPr>
        <w:t>85.96</w:t>
      </w:r>
      <w:r>
        <w:rPr>
          <w:rFonts w:eastAsia="方正仿宋简体" w:hint="eastAsia"/>
          <w:color w:val="000000" w:themeColor="text1"/>
          <w:sz w:val="32"/>
          <w:szCs w:val="32"/>
        </w:rPr>
        <w:t>万元，主要原</w:t>
      </w:r>
      <w:r w:rsidR="00BC6AD9">
        <w:rPr>
          <w:rFonts w:eastAsia="方正仿宋简体" w:hint="eastAsia"/>
          <w:color w:val="000000" w:themeColor="text1"/>
          <w:sz w:val="32"/>
          <w:szCs w:val="32"/>
        </w:rPr>
        <w:t>因是教师</w:t>
      </w:r>
      <w:r w:rsidR="009701F7">
        <w:rPr>
          <w:rFonts w:eastAsia="方正仿宋简体" w:hint="eastAsia"/>
          <w:color w:val="000000" w:themeColor="text1"/>
          <w:sz w:val="32"/>
          <w:szCs w:val="32"/>
        </w:rPr>
        <w:t>人</w:t>
      </w:r>
      <w:r w:rsidR="009701F7" w:rsidRPr="009701F7">
        <w:rPr>
          <w:rFonts w:eastAsia="方正仿宋简体" w:hint="eastAsia"/>
          <w:color w:val="000000" w:themeColor="text1"/>
          <w:sz w:val="32"/>
          <w:szCs w:val="32"/>
        </w:rPr>
        <w:t>数</w:t>
      </w:r>
      <w:r w:rsidR="00650938">
        <w:rPr>
          <w:rFonts w:eastAsia="方正仿宋简体" w:hint="eastAsia"/>
          <w:color w:val="000000" w:themeColor="text1"/>
          <w:sz w:val="32"/>
          <w:szCs w:val="32"/>
        </w:rPr>
        <w:t>增加</w:t>
      </w:r>
      <w:r w:rsidR="00BC6AD9">
        <w:rPr>
          <w:rFonts w:eastAsia="方正仿宋简体" w:hint="eastAsia"/>
          <w:color w:val="000000" w:themeColor="text1"/>
          <w:sz w:val="32"/>
          <w:szCs w:val="32"/>
        </w:rPr>
        <w:t>，教师工资</w:t>
      </w:r>
      <w:r w:rsidR="00650938">
        <w:rPr>
          <w:rFonts w:eastAsia="方正仿宋简体" w:hint="eastAsia"/>
          <w:color w:val="000000" w:themeColor="text1"/>
          <w:sz w:val="32"/>
          <w:szCs w:val="32"/>
        </w:rPr>
        <w:t>增加</w:t>
      </w:r>
      <w:r>
        <w:rPr>
          <w:rFonts w:eastAsia="方正仿宋简体" w:hint="eastAsia"/>
          <w:color w:val="000000" w:themeColor="text1"/>
          <w:sz w:val="32"/>
          <w:szCs w:val="32"/>
        </w:rPr>
        <w:t>。</w:t>
      </w:r>
    </w:p>
    <w:p w:rsidR="00D01730" w:rsidRDefault="00DB5037">
      <w:pPr>
        <w:spacing w:line="600" w:lineRule="exact"/>
        <w:ind w:firstLineChars="192" w:firstLine="617"/>
        <w:outlineLvl w:val="1"/>
        <w:rPr>
          <w:rFonts w:eastAsia="方正楷体简体"/>
          <w:b/>
          <w:color w:val="000000" w:themeColor="text1"/>
          <w:sz w:val="32"/>
          <w:szCs w:val="32"/>
        </w:rPr>
      </w:pPr>
      <w:bookmarkStart w:id="4" w:name="_Toc32088"/>
      <w:r>
        <w:rPr>
          <w:rFonts w:eastAsia="方正楷体简体" w:hint="eastAsia"/>
          <w:b/>
          <w:color w:val="000000" w:themeColor="text1"/>
          <w:sz w:val="32"/>
          <w:szCs w:val="32"/>
        </w:rPr>
        <w:t>（一）收入预算情况</w:t>
      </w:r>
      <w:bookmarkEnd w:id="4"/>
    </w:p>
    <w:p w:rsidR="00D01730" w:rsidRDefault="00650938">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lastRenderedPageBreak/>
        <w:t>资阳</w:t>
      </w:r>
      <w:proofErr w:type="gramStart"/>
      <w:r>
        <w:rPr>
          <w:rFonts w:eastAsia="方正仿宋简体" w:hint="eastAsia"/>
          <w:color w:val="000000" w:themeColor="text1"/>
          <w:sz w:val="32"/>
          <w:szCs w:val="32"/>
        </w:rPr>
        <w:t>市雁江区</w:t>
      </w:r>
      <w:proofErr w:type="gramEnd"/>
      <w:r>
        <w:rPr>
          <w:rFonts w:eastAsia="方正仿宋简体" w:hint="eastAsia"/>
          <w:color w:val="000000" w:themeColor="text1"/>
          <w:sz w:val="32"/>
          <w:szCs w:val="32"/>
        </w:rPr>
        <w:t>玉柴学校</w:t>
      </w:r>
      <w:r w:rsidR="00DB5037">
        <w:rPr>
          <w:rFonts w:eastAsia="方正仿宋简体" w:hint="eastAsia"/>
          <w:color w:val="000000" w:themeColor="text1"/>
          <w:sz w:val="32"/>
          <w:szCs w:val="32"/>
        </w:rPr>
        <w:t>2024</w:t>
      </w:r>
      <w:r w:rsidR="00DB5037">
        <w:rPr>
          <w:rFonts w:eastAsia="方正仿宋简体" w:hint="eastAsia"/>
          <w:color w:val="000000" w:themeColor="text1"/>
          <w:sz w:val="32"/>
          <w:szCs w:val="32"/>
        </w:rPr>
        <w:t>年收入预算</w:t>
      </w:r>
      <w:r>
        <w:rPr>
          <w:rFonts w:eastAsia="方正仿宋简体" w:hint="eastAsia"/>
          <w:color w:val="000000" w:themeColor="text1"/>
          <w:sz w:val="32"/>
          <w:szCs w:val="32"/>
        </w:rPr>
        <w:t>1392.73</w:t>
      </w:r>
      <w:r w:rsidR="00DB5037">
        <w:rPr>
          <w:rFonts w:eastAsia="方正仿宋简体" w:hint="eastAsia"/>
          <w:color w:val="000000" w:themeColor="text1"/>
          <w:sz w:val="32"/>
          <w:szCs w:val="32"/>
        </w:rPr>
        <w:t>万元，其中：一般公共预算拨款收入</w:t>
      </w:r>
      <w:r>
        <w:rPr>
          <w:rFonts w:eastAsia="方正仿宋简体" w:hint="eastAsia"/>
          <w:color w:val="000000" w:themeColor="text1"/>
          <w:sz w:val="32"/>
          <w:szCs w:val="32"/>
        </w:rPr>
        <w:t>1392.73</w:t>
      </w:r>
      <w:r w:rsidR="00DB5037">
        <w:rPr>
          <w:rFonts w:eastAsia="方正仿宋简体" w:hint="eastAsia"/>
          <w:color w:val="000000" w:themeColor="text1"/>
          <w:sz w:val="32"/>
          <w:szCs w:val="32"/>
        </w:rPr>
        <w:t>万元，占</w:t>
      </w:r>
      <w:r w:rsidR="00DB5037">
        <w:rPr>
          <w:rFonts w:eastAsia="方正仿宋简体" w:hint="eastAsia"/>
          <w:color w:val="000000" w:themeColor="text1"/>
          <w:sz w:val="32"/>
          <w:szCs w:val="32"/>
        </w:rPr>
        <w:t>100%</w:t>
      </w:r>
      <w:r w:rsidR="00DB5037">
        <w:rPr>
          <w:rFonts w:eastAsia="方正仿宋简体" w:hint="eastAsia"/>
          <w:color w:val="000000" w:themeColor="text1"/>
          <w:sz w:val="32"/>
          <w:szCs w:val="32"/>
        </w:rPr>
        <w:t>，政府性基金预算拨款收入</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万元，占</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，事业收入</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万元，占</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w:t>
      </w:r>
    </w:p>
    <w:p w:rsidR="00D01730" w:rsidRDefault="00DB5037">
      <w:pPr>
        <w:spacing w:line="600" w:lineRule="exact"/>
        <w:ind w:firstLineChars="200" w:firstLine="643"/>
        <w:outlineLvl w:val="1"/>
        <w:rPr>
          <w:rFonts w:eastAsia="方正楷体简体"/>
          <w:b/>
          <w:color w:val="000000" w:themeColor="text1"/>
          <w:sz w:val="32"/>
          <w:szCs w:val="32"/>
        </w:rPr>
      </w:pPr>
      <w:bookmarkStart w:id="5" w:name="_Toc15317"/>
      <w:r>
        <w:rPr>
          <w:rFonts w:eastAsia="方正楷体简体" w:hint="eastAsia"/>
          <w:b/>
          <w:color w:val="000000" w:themeColor="text1"/>
          <w:sz w:val="32"/>
          <w:szCs w:val="32"/>
        </w:rPr>
        <w:t>（二）支出预算情况</w:t>
      </w:r>
      <w:bookmarkEnd w:id="5"/>
    </w:p>
    <w:p w:rsidR="00D01730" w:rsidRDefault="00650938">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w:t>
      </w:r>
      <w:proofErr w:type="gramStart"/>
      <w:r>
        <w:rPr>
          <w:rFonts w:eastAsia="方正仿宋简体" w:hint="eastAsia"/>
          <w:color w:val="000000" w:themeColor="text1"/>
          <w:sz w:val="32"/>
          <w:szCs w:val="32"/>
        </w:rPr>
        <w:t>市雁江区</w:t>
      </w:r>
      <w:proofErr w:type="gramEnd"/>
      <w:r>
        <w:rPr>
          <w:rFonts w:eastAsia="方正仿宋简体" w:hint="eastAsia"/>
          <w:color w:val="000000" w:themeColor="text1"/>
          <w:sz w:val="32"/>
          <w:szCs w:val="32"/>
        </w:rPr>
        <w:t>玉柴学校</w:t>
      </w:r>
      <w:r w:rsidR="00DB5037">
        <w:rPr>
          <w:rFonts w:eastAsia="方正仿宋简体" w:hint="eastAsia"/>
          <w:color w:val="000000" w:themeColor="text1"/>
          <w:sz w:val="32"/>
          <w:szCs w:val="32"/>
        </w:rPr>
        <w:t>2024</w:t>
      </w:r>
      <w:r w:rsidR="00DB5037">
        <w:rPr>
          <w:rFonts w:eastAsia="方正仿宋简体" w:hint="eastAsia"/>
          <w:color w:val="000000" w:themeColor="text1"/>
          <w:sz w:val="32"/>
          <w:szCs w:val="32"/>
        </w:rPr>
        <w:t>年支出预算</w:t>
      </w:r>
      <w:r>
        <w:rPr>
          <w:rFonts w:eastAsia="方正仿宋简体" w:hint="eastAsia"/>
          <w:color w:val="000000" w:themeColor="text1"/>
          <w:sz w:val="32"/>
          <w:szCs w:val="32"/>
        </w:rPr>
        <w:t>1392.73</w:t>
      </w:r>
      <w:r w:rsidR="00DB5037">
        <w:rPr>
          <w:rFonts w:eastAsia="方正仿宋简体" w:hint="eastAsia"/>
          <w:color w:val="000000" w:themeColor="text1"/>
          <w:sz w:val="32"/>
          <w:szCs w:val="32"/>
        </w:rPr>
        <w:t>万元，其中：基本支出</w:t>
      </w:r>
      <w:r>
        <w:rPr>
          <w:rFonts w:eastAsia="方正仿宋简体" w:hint="eastAsia"/>
          <w:color w:val="000000" w:themeColor="text1"/>
          <w:sz w:val="32"/>
          <w:szCs w:val="32"/>
        </w:rPr>
        <w:t>1392.73</w:t>
      </w:r>
      <w:r w:rsidR="00DB5037">
        <w:rPr>
          <w:rFonts w:eastAsia="方正仿宋简体" w:hint="eastAsia"/>
          <w:color w:val="000000" w:themeColor="text1"/>
          <w:sz w:val="32"/>
          <w:szCs w:val="32"/>
        </w:rPr>
        <w:t>万元，占</w:t>
      </w:r>
      <w:r w:rsidR="00DB5037">
        <w:rPr>
          <w:rFonts w:eastAsia="方正仿宋简体" w:hint="eastAsia"/>
          <w:color w:val="000000" w:themeColor="text1"/>
          <w:sz w:val="32"/>
          <w:szCs w:val="32"/>
        </w:rPr>
        <w:t>100%</w:t>
      </w:r>
      <w:r w:rsidR="00DB5037">
        <w:rPr>
          <w:rFonts w:eastAsia="方正仿宋简体" w:hint="eastAsia"/>
          <w:color w:val="000000" w:themeColor="text1"/>
          <w:sz w:val="32"/>
          <w:szCs w:val="32"/>
        </w:rPr>
        <w:t>；项目支出</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万元，占</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w:t>
      </w:r>
    </w:p>
    <w:p w:rsidR="00D01730" w:rsidRDefault="00DB5037">
      <w:pPr>
        <w:spacing w:line="600" w:lineRule="exact"/>
        <w:ind w:firstLineChars="200" w:firstLine="640"/>
        <w:outlineLvl w:val="0"/>
        <w:rPr>
          <w:rFonts w:eastAsia="黑体"/>
          <w:sz w:val="32"/>
          <w:szCs w:val="32"/>
        </w:rPr>
      </w:pPr>
      <w:bookmarkStart w:id="6" w:name="_Toc28337"/>
      <w:r>
        <w:rPr>
          <w:rFonts w:eastAsia="黑体" w:hint="eastAsia"/>
          <w:sz w:val="32"/>
          <w:szCs w:val="32"/>
        </w:rPr>
        <w:t>四、财政拨款收支预算情况说明</w:t>
      </w:r>
      <w:bookmarkEnd w:id="6"/>
    </w:p>
    <w:p w:rsidR="00D3180E" w:rsidRDefault="00650938" w:rsidP="00D3180E">
      <w:pPr>
        <w:spacing w:line="600" w:lineRule="exact"/>
        <w:ind w:firstLineChars="192" w:firstLine="614"/>
        <w:rPr>
          <w:rFonts w:eastAsia="方正仿宋简体"/>
          <w:color w:val="000000" w:themeColor="text1"/>
          <w:sz w:val="32"/>
          <w:szCs w:val="32"/>
        </w:rPr>
      </w:pPr>
      <w:r>
        <w:rPr>
          <w:rFonts w:eastAsia="方正仿宋简体" w:hint="eastAsia"/>
          <w:color w:val="000000" w:themeColor="text1"/>
          <w:sz w:val="32"/>
          <w:szCs w:val="32"/>
        </w:rPr>
        <w:t>资阳</w:t>
      </w:r>
      <w:proofErr w:type="gramStart"/>
      <w:r>
        <w:rPr>
          <w:rFonts w:eastAsia="方正仿宋简体" w:hint="eastAsia"/>
          <w:color w:val="000000" w:themeColor="text1"/>
          <w:sz w:val="32"/>
          <w:szCs w:val="32"/>
        </w:rPr>
        <w:t>市雁江区</w:t>
      </w:r>
      <w:proofErr w:type="gramEnd"/>
      <w:r>
        <w:rPr>
          <w:rFonts w:eastAsia="方正仿宋简体" w:hint="eastAsia"/>
          <w:color w:val="000000" w:themeColor="text1"/>
          <w:sz w:val="32"/>
          <w:szCs w:val="32"/>
        </w:rPr>
        <w:t>玉柴学校</w:t>
      </w:r>
      <w:r w:rsidR="00DB5037">
        <w:rPr>
          <w:rFonts w:eastAsia="方正仿宋简体" w:hint="eastAsia"/>
          <w:color w:val="000000" w:themeColor="text1"/>
          <w:sz w:val="32"/>
          <w:szCs w:val="32"/>
        </w:rPr>
        <w:t>2024</w:t>
      </w:r>
      <w:r w:rsidR="00DB5037">
        <w:rPr>
          <w:rFonts w:eastAsia="方正仿宋简体" w:hint="eastAsia"/>
          <w:color w:val="000000" w:themeColor="text1"/>
          <w:sz w:val="32"/>
          <w:szCs w:val="32"/>
        </w:rPr>
        <w:t>年财政拨款收支总预算</w:t>
      </w:r>
      <w:r>
        <w:rPr>
          <w:rFonts w:eastAsia="方正仿宋简体" w:hint="eastAsia"/>
          <w:color w:val="000000" w:themeColor="text1"/>
          <w:sz w:val="32"/>
          <w:szCs w:val="32"/>
        </w:rPr>
        <w:t>1392.73</w:t>
      </w:r>
      <w:r w:rsidR="00DB5037">
        <w:rPr>
          <w:rFonts w:eastAsia="方正仿宋简体" w:hint="eastAsia"/>
          <w:color w:val="000000" w:themeColor="text1"/>
          <w:sz w:val="32"/>
          <w:szCs w:val="32"/>
        </w:rPr>
        <w:t>万元，比</w:t>
      </w:r>
      <w:r w:rsidR="00DB5037">
        <w:rPr>
          <w:rFonts w:eastAsia="方正仿宋简体" w:hint="eastAsia"/>
          <w:color w:val="000000" w:themeColor="text1"/>
          <w:sz w:val="32"/>
          <w:szCs w:val="32"/>
        </w:rPr>
        <w:t>2023</w:t>
      </w:r>
      <w:r w:rsidR="00DB5037">
        <w:rPr>
          <w:rFonts w:eastAsia="方正仿宋简体" w:hint="eastAsia"/>
          <w:color w:val="000000" w:themeColor="text1"/>
          <w:sz w:val="32"/>
          <w:szCs w:val="32"/>
        </w:rPr>
        <w:t>年财政拨款收支总预算</w:t>
      </w:r>
      <w:r>
        <w:rPr>
          <w:rFonts w:eastAsia="方正仿宋简体" w:hint="eastAsia"/>
          <w:color w:val="000000" w:themeColor="text1"/>
          <w:sz w:val="32"/>
          <w:szCs w:val="32"/>
        </w:rPr>
        <w:t>增加</w:t>
      </w:r>
      <w:r>
        <w:rPr>
          <w:rFonts w:eastAsia="方正仿宋简体" w:hint="eastAsia"/>
          <w:color w:val="000000" w:themeColor="text1"/>
          <w:sz w:val="32"/>
          <w:szCs w:val="32"/>
        </w:rPr>
        <w:t>85.96</w:t>
      </w:r>
      <w:r w:rsidR="00DB5037">
        <w:rPr>
          <w:rFonts w:eastAsia="方正仿宋简体" w:hint="eastAsia"/>
          <w:color w:val="000000" w:themeColor="text1"/>
          <w:sz w:val="32"/>
          <w:szCs w:val="32"/>
        </w:rPr>
        <w:t>万元，</w:t>
      </w:r>
      <w:r w:rsidR="00D3180E">
        <w:rPr>
          <w:rFonts w:eastAsia="方正仿宋简体" w:hint="eastAsia"/>
          <w:color w:val="000000" w:themeColor="text1"/>
          <w:sz w:val="32"/>
          <w:szCs w:val="32"/>
        </w:rPr>
        <w:t>主要原因是教师人</w:t>
      </w:r>
      <w:r w:rsidR="00D3180E" w:rsidRPr="009701F7">
        <w:rPr>
          <w:rFonts w:eastAsia="方正仿宋简体" w:hint="eastAsia"/>
          <w:color w:val="000000" w:themeColor="text1"/>
          <w:sz w:val="32"/>
          <w:szCs w:val="32"/>
        </w:rPr>
        <w:t>数</w:t>
      </w:r>
      <w:r w:rsidR="00D3180E">
        <w:rPr>
          <w:rFonts w:eastAsia="方正仿宋简体" w:hint="eastAsia"/>
          <w:color w:val="000000" w:themeColor="text1"/>
          <w:sz w:val="32"/>
          <w:szCs w:val="32"/>
        </w:rPr>
        <w:t>增加，教师工资增加。</w:t>
      </w:r>
    </w:p>
    <w:p w:rsidR="00D01730" w:rsidRDefault="00DB5037" w:rsidP="00D3180E">
      <w:pPr>
        <w:spacing w:line="600" w:lineRule="exact"/>
        <w:ind w:firstLineChars="192" w:firstLine="614"/>
        <w:rPr>
          <w:rFonts w:eastAsia="方正仿宋简体"/>
          <w:color w:val="000000" w:themeColor="text1"/>
          <w:sz w:val="32"/>
          <w:szCs w:val="32"/>
        </w:rPr>
      </w:pPr>
      <w:r>
        <w:rPr>
          <w:rFonts w:eastAsia="方正仿宋简体" w:hint="eastAsia"/>
          <w:color w:val="000000" w:themeColor="text1"/>
          <w:sz w:val="32"/>
          <w:szCs w:val="32"/>
        </w:rPr>
        <w:t>收入包括：本年一般公共预算拨款收入</w:t>
      </w:r>
      <w:r w:rsidR="00650938">
        <w:rPr>
          <w:rFonts w:eastAsia="方正仿宋简体" w:hint="eastAsia"/>
          <w:color w:val="000000" w:themeColor="text1"/>
          <w:sz w:val="32"/>
          <w:szCs w:val="32"/>
        </w:rPr>
        <w:t>1392.73</w:t>
      </w:r>
      <w:r>
        <w:rPr>
          <w:rFonts w:eastAsia="方正仿宋简体" w:hint="eastAsia"/>
          <w:color w:val="000000" w:themeColor="text1"/>
          <w:sz w:val="32"/>
          <w:szCs w:val="32"/>
        </w:rPr>
        <w:t>万元、上年结转一般公共预算拨款收入</w:t>
      </w:r>
      <w:r>
        <w:rPr>
          <w:rFonts w:eastAsia="方正仿宋简体" w:hint="eastAsia"/>
          <w:color w:val="000000" w:themeColor="text1"/>
          <w:sz w:val="32"/>
          <w:szCs w:val="32"/>
        </w:rPr>
        <w:t>0</w:t>
      </w:r>
      <w:r>
        <w:rPr>
          <w:rFonts w:eastAsia="方正仿宋简体" w:hint="eastAsia"/>
          <w:color w:val="000000" w:themeColor="text1"/>
          <w:sz w:val="32"/>
          <w:szCs w:val="32"/>
        </w:rPr>
        <w:t>万元；支出包括：一般公共服务支出</w:t>
      </w:r>
      <w:r>
        <w:rPr>
          <w:rFonts w:eastAsia="方正仿宋简体" w:hint="eastAsia"/>
          <w:color w:val="000000" w:themeColor="text1"/>
          <w:sz w:val="32"/>
          <w:szCs w:val="32"/>
        </w:rPr>
        <w:t>0</w:t>
      </w:r>
      <w:r>
        <w:rPr>
          <w:rFonts w:eastAsia="方正仿宋简体" w:hint="eastAsia"/>
          <w:color w:val="000000" w:themeColor="text1"/>
          <w:sz w:val="32"/>
          <w:szCs w:val="32"/>
        </w:rPr>
        <w:t>万元、教育支出</w:t>
      </w:r>
      <w:r w:rsidR="00082207">
        <w:rPr>
          <w:rFonts w:eastAsia="方正仿宋简体" w:hint="eastAsia"/>
          <w:color w:val="000000" w:themeColor="text1"/>
          <w:sz w:val="32"/>
          <w:szCs w:val="32"/>
        </w:rPr>
        <w:t>1003.23</w:t>
      </w:r>
      <w:r>
        <w:rPr>
          <w:rFonts w:eastAsia="方正仿宋简体" w:hint="eastAsia"/>
          <w:color w:val="000000" w:themeColor="text1"/>
          <w:sz w:val="32"/>
          <w:szCs w:val="32"/>
        </w:rPr>
        <w:t>万元、社会保障和就业支出</w:t>
      </w:r>
      <w:r w:rsidR="00082207">
        <w:rPr>
          <w:rFonts w:eastAsia="方正仿宋简体" w:hint="eastAsia"/>
          <w:color w:val="000000" w:themeColor="text1"/>
          <w:sz w:val="32"/>
          <w:szCs w:val="32"/>
        </w:rPr>
        <w:t>174.54</w:t>
      </w:r>
      <w:r>
        <w:rPr>
          <w:rFonts w:eastAsia="方正仿宋简体" w:hint="eastAsia"/>
          <w:color w:val="000000" w:themeColor="text1"/>
          <w:sz w:val="32"/>
          <w:szCs w:val="32"/>
        </w:rPr>
        <w:t>万元、卫生健康支出</w:t>
      </w:r>
      <w:r w:rsidR="00082207">
        <w:rPr>
          <w:rFonts w:eastAsia="方正仿宋简体" w:hint="eastAsia"/>
          <w:color w:val="000000" w:themeColor="text1"/>
          <w:sz w:val="32"/>
          <w:szCs w:val="32"/>
        </w:rPr>
        <w:t>77.98</w:t>
      </w:r>
      <w:r>
        <w:rPr>
          <w:rFonts w:eastAsia="方正仿宋简体" w:hint="eastAsia"/>
          <w:color w:val="000000" w:themeColor="text1"/>
          <w:sz w:val="32"/>
          <w:szCs w:val="32"/>
        </w:rPr>
        <w:t>万元、住房保障支出</w:t>
      </w:r>
      <w:r w:rsidR="00082207">
        <w:rPr>
          <w:rFonts w:eastAsia="方正仿宋简体" w:hint="eastAsia"/>
          <w:color w:val="000000" w:themeColor="text1"/>
          <w:sz w:val="32"/>
          <w:szCs w:val="32"/>
        </w:rPr>
        <w:t>136.99</w:t>
      </w:r>
      <w:r>
        <w:rPr>
          <w:rFonts w:eastAsia="方正仿宋简体" w:hint="eastAsia"/>
          <w:color w:val="000000" w:themeColor="text1"/>
          <w:sz w:val="32"/>
          <w:szCs w:val="32"/>
        </w:rPr>
        <w:t>万元。</w:t>
      </w:r>
    </w:p>
    <w:p w:rsidR="00D01730" w:rsidRDefault="00DB5037">
      <w:pPr>
        <w:spacing w:line="600" w:lineRule="exact"/>
        <w:ind w:firstLineChars="200" w:firstLine="640"/>
        <w:outlineLvl w:val="0"/>
        <w:rPr>
          <w:rFonts w:eastAsia="黑体"/>
          <w:color w:val="000000" w:themeColor="text1"/>
          <w:sz w:val="32"/>
          <w:szCs w:val="32"/>
        </w:rPr>
      </w:pPr>
      <w:bookmarkStart w:id="7" w:name="_Toc31317"/>
      <w:r>
        <w:rPr>
          <w:rFonts w:eastAsia="黑体" w:hint="eastAsia"/>
          <w:color w:val="000000" w:themeColor="text1"/>
          <w:sz w:val="32"/>
          <w:szCs w:val="32"/>
        </w:rPr>
        <w:t>五</w:t>
      </w:r>
      <w:r>
        <w:rPr>
          <w:rFonts w:eastAsia="黑体"/>
          <w:color w:val="000000" w:themeColor="text1"/>
          <w:sz w:val="32"/>
          <w:szCs w:val="32"/>
        </w:rPr>
        <w:t>、</w:t>
      </w:r>
      <w:r>
        <w:rPr>
          <w:rFonts w:eastAsia="黑体" w:hint="eastAsia"/>
          <w:color w:val="000000" w:themeColor="text1"/>
          <w:sz w:val="32"/>
          <w:szCs w:val="32"/>
        </w:rPr>
        <w:t>一般公共预算当年拨款情况说明</w:t>
      </w:r>
      <w:bookmarkEnd w:id="7"/>
    </w:p>
    <w:p w:rsidR="00D01730" w:rsidRDefault="00DB5037">
      <w:pPr>
        <w:spacing w:line="600" w:lineRule="exact"/>
        <w:ind w:firstLineChars="192" w:firstLine="617"/>
        <w:outlineLvl w:val="1"/>
        <w:rPr>
          <w:rFonts w:eastAsia="方正楷体简体"/>
          <w:b/>
          <w:sz w:val="32"/>
          <w:szCs w:val="32"/>
        </w:rPr>
      </w:pPr>
      <w:bookmarkStart w:id="8" w:name="_Toc23852"/>
      <w:r>
        <w:rPr>
          <w:rFonts w:eastAsia="方正楷体简体" w:hint="eastAsia"/>
          <w:b/>
          <w:sz w:val="32"/>
          <w:szCs w:val="32"/>
        </w:rPr>
        <w:t>（一）一般公共预算当年拨款规模变化情况</w:t>
      </w:r>
      <w:bookmarkEnd w:id="8"/>
    </w:p>
    <w:p w:rsidR="00D3180E" w:rsidRDefault="00650938" w:rsidP="00D3180E">
      <w:pPr>
        <w:spacing w:line="600" w:lineRule="exact"/>
        <w:ind w:firstLineChars="192" w:firstLine="614"/>
        <w:rPr>
          <w:rFonts w:eastAsia="方正仿宋简体"/>
          <w:color w:val="000000" w:themeColor="text1"/>
          <w:sz w:val="32"/>
          <w:szCs w:val="32"/>
        </w:rPr>
      </w:pPr>
      <w:r>
        <w:rPr>
          <w:rFonts w:eastAsia="方正仿宋简体" w:hint="eastAsia"/>
          <w:color w:val="000000" w:themeColor="text1"/>
          <w:sz w:val="32"/>
          <w:szCs w:val="32"/>
        </w:rPr>
        <w:t>资阳</w:t>
      </w:r>
      <w:proofErr w:type="gramStart"/>
      <w:r>
        <w:rPr>
          <w:rFonts w:eastAsia="方正仿宋简体" w:hint="eastAsia"/>
          <w:color w:val="000000" w:themeColor="text1"/>
          <w:sz w:val="32"/>
          <w:szCs w:val="32"/>
        </w:rPr>
        <w:t>市雁江区</w:t>
      </w:r>
      <w:proofErr w:type="gramEnd"/>
      <w:r>
        <w:rPr>
          <w:rFonts w:eastAsia="方正仿宋简体" w:hint="eastAsia"/>
          <w:color w:val="000000" w:themeColor="text1"/>
          <w:sz w:val="32"/>
          <w:szCs w:val="32"/>
        </w:rPr>
        <w:t>玉柴学校</w:t>
      </w:r>
      <w:r w:rsidR="00DB5037">
        <w:rPr>
          <w:rFonts w:eastAsia="方正仿宋简体" w:hint="eastAsia"/>
          <w:color w:val="000000" w:themeColor="text1"/>
          <w:sz w:val="32"/>
          <w:szCs w:val="32"/>
        </w:rPr>
        <w:t>2024</w:t>
      </w:r>
      <w:r w:rsidR="00DB5037">
        <w:rPr>
          <w:rFonts w:eastAsia="方正仿宋简体" w:hint="eastAsia"/>
          <w:color w:val="000000" w:themeColor="text1"/>
          <w:sz w:val="32"/>
          <w:szCs w:val="32"/>
        </w:rPr>
        <w:t>年一般公共预算当年拨款</w:t>
      </w:r>
      <w:r>
        <w:rPr>
          <w:rFonts w:eastAsia="方正仿宋简体" w:hint="eastAsia"/>
          <w:color w:val="000000" w:themeColor="text1"/>
          <w:sz w:val="32"/>
          <w:szCs w:val="32"/>
        </w:rPr>
        <w:t>1392.73</w:t>
      </w:r>
      <w:r w:rsidR="00DB5037">
        <w:rPr>
          <w:rFonts w:eastAsia="方正仿宋简体" w:hint="eastAsia"/>
          <w:color w:val="000000" w:themeColor="text1"/>
          <w:sz w:val="32"/>
          <w:szCs w:val="32"/>
        </w:rPr>
        <w:t>万元，比</w:t>
      </w:r>
      <w:r w:rsidR="00DB5037">
        <w:rPr>
          <w:rFonts w:eastAsia="方正仿宋简体" w:hint="eastAsia"/>
          <w:color w:val="000000" w:themeColor="text1"/>
          <w:sz w:val="32"/>
          <w:szCs w:val="32"/>
        </w:rPr>
        <w:t>2023</w:t>
      </w:r>
      <w:r w:rsidR="00DB5037">
        <w:rPr>
          <w:rFonts w:eastAsia="方正仿宋简体" w:hint="eastAsia"/>
          <w:color w:val="000000" w:themeColor="text1"/>
          <w:sz w:val="32"/>
          <w:szCs w:val="32"/>
        </w:rPr>
        <w:t>年预算数</w:t>
      </w:r>
      <w:r>
        <w:rPr>
          <w:rFonts w:eastAsia="方正仿宋简体" w:hint="eastAsia"/>
          <w:color w:val="000000" w:themeColor="text1"/>
          <w:sz w:val="32"/>
          <w:szCs w:val="32"/>
        </w:rPr>
        <w:t>增加</w:t>
      </w:r>
      <w:r>
        <w:rPr>
          <w:rFonts w:eastAsia="方正仿宋简体" w:hint="eastAsia"/>
          <w:color w:val="000000" w:themeColor="text1"/>
          <w:sz w:val="32"/>
          <w:szCs w:val="32"/>
        </w:rPr>
        <w:t>85.96</w:t>
      </w:r>
      <w:r w:rsidR="00DB5037">
        <w:rPr>
          <w:rFonts w:eastAsia="方正仿宋简体" w:hint="eastAsia"/>
          <w:color w:val="000000" w:themeColor="text1"/>
          <w:sz w:val="32"/>
          <w:szCs w:val="32"/>
        </w:rPr>
        <w:t>万元。</w:t>
      </w:r>
      <w:bookmarkStart w:id="9" w:name="_Toc3088"/>
      <w:r w:rsidR="00D3180E">
        <w:rPr>
          <w:rFonts w:eastAsia="方正仿宋简体" w:hint="eastAsia"/>
          <w:color w:val="000000" w:themeColor="text1"/>
          <w:sz w:val="32"/>
          <w:szCs w:val="32"/>
        </w:rPr>
        <w:t>主要原因是教师人</w:t>
      </w:r>
      <w:r w:rsidR="00D3180E" w:rsidRPr="009701F7">
        <w:rPr>
          <w:rFonts w:eastAsia="方正仿宋简体" w:hint="eastAsia"/>
          <w:color w:val="000000" w:themeColor="text1"/>
          <w:sz w:val="32"/>
          <w:szCs w:val="32"/>
        </w:rPr>
        <w:t>数</w:t>
      </w:r>
      <w:r w:rsidR="00D3180E">
        <w:rPr>
          <w:rFonts w:eastAsia="方正仿宋简体" w:hint="eastAsia"/>
          <w:color w:val="000000" w:themeColor="text1"/>
          <w:sz w:val="32"/>
          <w:szCs w:val="32"/>
        </w:rPr>
        <w:t>增加，教师工资增加。</w:t>
      </w:r>
    </w:p>
    <w:p w:rsidR="00D01730" w:rsidRDefault="00DB5037" w:rsidP="00D3180E">
      <w:pPr>
        <w:spacing w:line="600" w:lineRule="exact"/>
        <w:ind w:firstLineChars="192" w:firstLine="617"/>
        <w:rPr>
          <w:rFonts w:ascii="仿宋_GB2312" w:eastAsia="仿宋_GB2312"/>
          <w:color w:val="333333"/>
          <w:sz w:val="28"/>
          <w:szCs w:val="28"/>
        </w:rPr>
      </w:pPr>
      <w:r>
        <w:rPr>
          <w:rFonts w:eastAsia="方正楷体简体" w:hint="eastAsia"/>
          <w:b/>
          <w:sz w:val="32"/>
          <w:szCs w:val="32"/>
        </w:rPr>
        <w:t>（二）一般公共预算当年拨款结构情况</w:t>
      </w:r>
      <w:bookmarkEnd w:id="9"/>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一般公共服务支出</w:t>
      </w:r>
      <w:r>
        <w:rPr>
          <w:rFonts w:eastAsia="方正仿宋简体" w:hint="eastAsia"/>
          <w:color w:val="000000" w:themeColor="text1"/>
          <w:sz w:val="32"/>
          <w:szCs w:val="32"/>
        </w:rPr>
        <w:t>0</w:t>
      </w:r>
      <w:r>
        <w:rPr>
          <w:rFonts w:eastAsia="方正仿宋简体" w:hint="eastAsia"/>
          <w:color w:val="000000" w:themeColor="text1"/>
          <w:sz w:val="32"/>
          <w:szCs w:val="32"/>
        </w:rPr>
        <w:t>万元，占</w:t>
      </w:r>
      <w:r>
        <w:rPr>
          <w:rFonts w:eastAsia="方正仿宋简体" w:hint="eastAsia"/>
          <w:color w:val="000000" w:themeColor="text1"/>
          <w:sz w:val="32"/>
          <w:szCs w:val="32"/>
        </w:rPr>
        <w:t>0%</w:t>
      </w:r>
      <w:r>
        <w:rPr>
          <w:rFonts w:eastAsia="方正仿宋简体" w:hint="eastAsia"/>
          <w:color w:val="000000" w:themeColor="text1"/>
          <w:sz w:val="32"/>
          <w:szCs w:val="32"/>
        </w:rPr>
        <w:t>；教育支出</w:t>
      </w:r>
      <w:r w:rsidR="00082207">
        <w:rPr>
          <w:rFonts w:eastAsia="方正仿宋简体" w:hint="eastAsia"/>
          <w:color w:val="000000" w:themeColor="text1"/>
          <w:sz w:val="32"/>
          <w:szCs w:val="32"/>
        </w:rPr>
        <w:t>1003.23</w:t>
      </w:r>
      <w:r>
        <w:rPr>
          <w:rFonts w:eastAsia="方正仿宋简体" w:hint="eastAsia"/>
          <w:color w:val="000000" w:themeColor="text1"/>
          <w:sz w:val="32"/>
          <w:szCs w:val="32"/>
        </w:rPr>
        <w:t>万元，占</w:t>
      </w:r>
      <w:r w:rsidR="00FD3DCD">
        <w:rPr>
          <w:rFonts w:eastAsia="方正仿宋简体" w:hint="eastAsia"/>
          <w:color w:val="000000" w:themeColor="text1"/>
          <w:sz w:val="32"/>
          <w:szCs w:val="32"/>
        </w:rPr>
        <w:t>7</w:t>
      </w:r>
      <w:r w:rsidR="00F97BDB">
        <w:rPr>
          <w:rFonts w:eastAsia="方正仿宋简体" w:hint="eastAsia"/>
          <w:color w:val="000000" w:themeColor="text1"/>
          <w:sz w:val="32"/>
          <w:szCs w:val="32"/>
        </w:rPr>
        <w:t>2.03</w:t>
      </w:r>
      <w:r>
        <w:rPr>
          <w:rFonts w:eastAsia="方正仿宋简体" w:hint="eastAsia"/>
          <w:color w:val="000000" w:themeColor="text1"/>
          <w:sz w:val="32"/>
          <w:szCs w:val="32"/>
        </w:rPr>
        <w:t>%</w:t>
      </w:r>
      <w:r>
        <w:rPr>
          <w:rFonts w:eastAsia="方正仿宋简体" w:hint="eastAsia"/>
          <w:color w:val="000000" w:themeColor="text1"/>
          <w:sz w:val="32"/>
          <w:szCs w:val="32"/>
        </w:rPr>
        <w:t>；社会保障和就业支出</w:t>
      </w:r>
      <w:r w:rsidR="00082207">
        <w:rPr>
          <w:rFonts w:eastAsia="方正仿宋简体" w:hint="eastAsia"/>
          <w:color w:val="000000" w:themeColor="text1"/>
          <w:sz w:val="32"/>
          <w:szCs w:val="32"/>
        </w:rPr>
        <w:t>174.54</w:t>
      </w:r>
      <w:r>
        <w:rPr>
          <w:rFonts w:eastAsia="方正仿宋简体" w:hint="eastAsia"/>
          <w:color w:val="000000" w:themeColor="text1"/>
          <w:sz w:val="32"/>
          <w:szCs w:val="32"/>
        </w:rPr>
        <w:t>万元，占</w:t>
      </w:r>
      <w:r>
        <w:rPr>
          <w:rFonts w:eastAsia="方正仿宋简体" w:hint="eastAsia"/>
          <w:color w:val="000000" w:themeColor="text1"/>
          <w:sz w:val="32"/>
          <w:szCs w:val="32"/>
        </w:rPr>
        <w:t>1</w:t>
      </w:r>
      <w:r w:rsidR="008865B2">
        <w:rPr>
          <w:rFonts w:eastAsia="方正仿宋简体" w:hint="eastAsia"/>
          <w:color w:val="000000" w:themeColor="text1"/>
          <w:sz w:val="32"/>
          <w:szCs w:val="32"/>
        </w:rPr>
        <w:t>2.</w:t>
      </w:r>
      <w:r w:rsidR="00F97BDB">
        <w:rPr>
          <w:rFonts w:eastAsia="方正仿宋简体" w:hint="eastAsia"/>
          <w:color w:val="000000" w:themeColor="text1"/>
          <w:sz w:val="32"/>
          <w:szCs w:val="32"/>
        </w:rPr>
        <w:t>53</w:t>
      </w:r>
      <w:r>
        <w:rPr>
          <w:rFonts w:eastAsia="方正仿宋简体" w:hint="eastAsia"/>
          <w:color w:val="000000" w:themeColor="text1"/>
          <w:sz w:val="32"/>
          <w:szCs w:val="32"/>
        </w:rPr>
        <w:t>%</w:t>
      </w:r>
      <w:r>
        <w:rPr>
          <w:rFonts w:eastAsia="方正仿宋简体" w:hint="eastAsia"/>
          <w:color w:val="000000" w:themeColor="text1"/>
          <w:sz w:val="32"/>
          <w:szCs w:val="32"/>
        </w:rPr>
        <w:t>；医疗卫生与计划生育支出</w:t>
      </w:r>
      <w:r w:rsidR="00082207">
        <w:rPr>
          <w:rFonts w:eastAsia="方正仿宋简体" w:hint="eastAsia"/>
          <w:color w:val="000000" w:themeColor="text1"/>
          <w:sz w:val="32"/>
          <w:szCs w:val="32"/>
        </w:rPr>
        <w:t>77.98</w:t>
      </w:r>
      <w:r>
        <w:rPr>
          <w:rFonts w:eastAsia="方正仿宋简体" w:hint="eastAsia"/>
          <w:color w:val="000000" w:themeColor="text1"/>
          <w:sz w:val="32"/>
          <w:szCs w:val="32"/>
        </w:rPr>
        <w:t>万元，占</w:t>
      </w:r>
      <w:r w:rsidR="00F97BDB">
        <w:rPr>
          <w:rFonts w:eastAsia="方正仿宋简体" w:hint="eastAsia"/>
          <w:color w:val="000000" w:themeColor="text1"/>
          <w:sz w:val="32"/>
          <w:szCs w:val="32"/>
        </w:rPr>
        <w:t>5.6</w:t>
      </w:r>
      <w:r>
        <w:rPr>
          <w:rFonts w:eastAsia="方正仿宋简体" w:hint="eastAsia"/>
          <w:color w:val="000000" w:themeColor="text1"/>
          <w:sz w:val="32"/>
          <w:szCs w:val="32"/>
        </w:rPr>
        <w:t>%</w:t>
      </w:r>
      <w:r>
        <w:rPr>
          <w:rFonts w:eastAsia="方正仿宋简体" w:hint="eastAsia"/>
          <w:color w:val="000000" w:themeColor="text1"/>
          <w:sz w:val="32"/>
          <w:szCs w:val="32"/>
        </w:rPr>
        <w:t>；住房保障支出</w:t>
      </w:r>
      <w:r w:rsidR="00082207">
        <w:rPr>
          <w:rFonts w:eastAsia="方正仿宋简体" w:hint="eastAsia"/>
          <w:color w:val="000000" w:themeColor="text1"/>
          <w:sz w:val="32"/>
          <w:szCs w:val="32"/>
        </w:rPr>
        <w:lastRenderedPageBreak/>
        <w:t>136.99</w:t>
      </w:r>
      <w:r>
        <w:rPr>
          <w:rFonts w:eastAsia="方正仿宋简体" w:hint="eastAsia"/>
          <w:color w:val="000000" w:themeColor="text1"/>
          <w:sz w:val="32"/>
          <w:szCs w:val="32"/>
        </w:rPr>
        <w:t>万元，占</w:t>
      </w:r>
      <w:r>
        <w:rPr>
          <w:rFonts w:eastAsia="方正仿宋简体" w:hint="eastAsia"/>
          <w:color w:val="000000" w:themeColor="text1"/>
          <w:sz w:val="32"/>
          <w:szCs w:val="32"/>
        </w:rPr>
        <w:t>9</w:t>
      </w:r>
      <w:r w:rsidR="008865B2">
        <w:rPr>
          <w:rFonts w:eastAsia="方正仿宋简体" w:hint="eastAsia"/>
          <w:color w:val="000000" w:themeColor="text1"/>
          <w:sz w:val="32"/>
          <w:szCs w:val="32"/>
        </w:rPr>
        <w:t>.</w:t>
      </w:r>
      <w:r w:rsidR="00F97BDB">
        <w:rPr>
          <w:rFonts w:eastAsia="方正仿宋简体" w:hint="eastAsia"/>
          <w:color w:val="000000" w:themeColor="text1"/>
          <w:sz w:val="32"/>
          <w:szCs w:val="32"/>
        </w:rPr>
        <w:t>84</w:t>
      </w:r>
      <w:r>
        <w:rPr>
          <w:rFonts w:eastAsia="方正仿宋简体" w:hint="eastAsia"/>
          <w:color w:val="000000" w:themeColor="text1"/>
          <w:sz w:val="32"/>
          <w:szCs w:val="32"/>
        </w:rPr>
        <w:t>%</w:t>
      </w:r>
      <w:r>
        <w:rPr>
          <w:rFonts w:eastAsia="方正仿宋简体" w:hint="eastAsia"/>
          <w:color w:val="000000" w:themeColor="text1"/>
          <w:sz w:val="32"/>
          <w:szCs w:val="32"/>
        </w:rPr>
        <w:t>。</w:t>
      </w:r>
    </w:p>
    <w:p w:rsidR="00D01730" w:rsidRDefault="00DB5037">
      <w:pPr>
        <w:spacing w:line="600" w:lineRule="exact"/>
        <w:ind w:firstLineChars="192" w:firstLine="617"/>
        <w:outlineLvl w:val="1"/>
        <w:rPr>
          <w:rFonts w:eastAsia="方正楷体简体"/>
          <w:b/>
          <w:bCs/>
          <w:sz w:val="32"/>
          <w:szCs w:val="32"/>
        </w:rPr>
      </w:pPr>
      <w:bookmarkStart w:id="10" w:name="_Toc32538"/>
      <w:r>
        <w:rPr>
          <w:rFonts w:eastAsia="方正楷体简体" w:hint="eastAsia"/>
          <w:b/>
          <w:bCs/>
          <w:sz w:val="32"/>
          <w:szCs w:val="32"/>
        </w:rPr>
        <w:t>（三）一般公共预算当年拨款具体使用情况</w:t>
      </w:r>
      <w:bookmarkEnd w:id="10"/>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1.</w:t>
      </w:r>
      <w:r>
        <w:rPr>
          <w:rFonts w:eastAsia="方正仿宋简体" w:hint="eastAsia"/>
          <w:color w:val="000000" w:themeColor="text1"/>
          <w:sz w:val="32"/>
          <w:szCs w:val="32"/>
        </w:rPr>
        <w:t>教育支出（</w:t>
      </w:r>
      <w:r>
        <w:rPr>
          <w:rFonts w:eastAsia="方正仿宋简体" w:hint="eastAsia"/>
          <w:color w:val="000000" w:themeColor="text1"/>
          <w:sz w:val="32"/>
          <w:szCs w:val="32"/>
        </w:rPr>
        <w:t>205</w:t>
      </w:r>
      <w:r>
        <w:rPr>
          <w:rFonts w:eastAsia="方正仿宋简体" w:hint="eastAsia"/>
          <w:color w:val="000000" w:themeColor="text1"/>
          <w:sz w:val="32"/>
          <w:szCs w:val="32"/>
        </w:rPr>
        <w:t>）普通教育（</w:t>
      </w:r>
      <w:r>
        <w:rPr>
          <w:rFonts w:eastAsia="方正仿宋简体" w:hint="eastAsia"/>
          <w:color w:val="000000" w:themeColor="text1"/>
          <w:sz w:val="32"/>
          <w:szCs w:val="32"/>
        </w:rPr>
        <w:t>02</w:t>
      </w:r>
      <w:r>
        <w:rPr>
          <w:rFonts w:eastAsia="方正仿宋简体" w:hint="eastAsia"/>
          <w:color w:val="000000" w:themeColor="text1"/>
          <w:sz w:val="32"/>
          <w:szCs w:val="32"/>
        </w:rPr>
        <w:t>）</w:t>
      </w:r>
      <w:r w:rsidR="005766D0">
        <w:rPr>
          <w:rFonts w:eastAsia="方正仿宋简体" w:hint="eastAsia"/>
          <w:color w:val="000000" w:themeColor="text1"/>
          <w:sz w:val="32"/>
          <w:szCs w:val="32"/>
        </w:rPr>
        <w:t>小学</w:t>
      </w:r>
      <w:r>
        <w:rPr>
          <w:rFonts w:eastAsia="方正仿宋简体" w:hint="eastAsia"/>
          <w:color w:val="000000" w:themeColor="text1"/>
          <w:sz w:val="32"/>
          <w:szCs w:val="32"/>
        </w:rPr>
        <w:t>教育（</w:t>
      </w:r>
      <w:r w:rsidR="005766D0">
        <w:rPr>
          <w:rFonts w:eastAsia="方正仿宋简体" w:hint="eastAsia"/>
          <w:color w:val="000000" w:themeColor="text1"/>
          <w:sz w:val="32"/>
          <w:szCs w:val="32"/>
        </w:rPr>
        <w:t>02</w:t>
      </w:r>
      <w:r>
        <w:rPr>
          <w:rFonts w:eastAsia="方正仿宋简体" w:hint="eastAsia"/>
          <w:color w:val="000000" w:themeColor="text1"/>
          <w:sz w:val="32"/>
          <w:szCs w:val="32"/>
        </w:rPr>
        <w:t>）</w:t>
      </w:r>
      <w:r>
        <w:rPr>
          <w:rFonts w:eastAsia="方正仿宋简体" w:hint="eastAsia"/>
          <w:color w:val="000000" w:themeColor="text1"/>
          <w:sz w:val="32"/>
          <w:szCs w:val="32"/>
        </w:rPr>
        <w:t>2024</w:t>
      </w:r>
      <w:r>
        <w:rPr>
          <w:rFonts w:eastAsia="方正仿宋简体" w:hint="eastAsia"/>
          <w:color w:val="000000" w:themeColor="text1"/>
          <w:sz w:val="32"/>
          <w:szCs w:val="32"/>
        </w:rPr>
        <w:t>年预算数为</w:t>
      </w:r>
      <w:r w:rsidR="00082207">
        <w:rPr>
          <w:rFonts w:eastAsia="方正仿宋简体" w:hint="eastAsia"/>
          <w:color w:val="000000" w:themeColor="text1"/>
          <w:sz w:val="32"/>
          <w:szCs w:val="32"/>
        </w:rPr>
        <w:t>1003.23</w:t>
      </w:r>
      <w:r>
        <w:rPr>
          <w:rFonts w:eastAsia="方正仿宋简体" w:hint="eastAsia"/>
          <w:color w:val="000000" w:themeColor="text1"/>
          <w:sz w:val="32"/>
          <w:szCs w:val="32"/>
        </w:rPr>
        <w:t>万元，主要用于：单位正常运转的基本支出，包括基本工资、津贴补贴、绩效工资等人员经费、工会费、福利费等日常公用经费。</w:t>
      </w:r>
      <w:r>
        <w:rPr>
          <w:rFonts w:eastAsia="方正仿宋简体" w:hint="eastAsia"/>
          <w:color w:val="000000" w:themeColor="text1"/>
          <w:sz w:val="32"/>
          <w:szCs w:val="32"/>
        </w:rPr>
        <w:t> </w:t>
      </w:r>
      <w:r>
        <w:rPr>
          <w:rFonts w:eastAsia="方正仿宋简体" w:hint="eastAsia"/>
          <w:color w:val="000000" w:themeColor="text1"/>
          <w:sz w:val="32"/>
          <w:szCs w:val="32"/>
        </w:rPr>
        <w:t xml:space="preserve">　　</w:t>
      </w:r>
      <w:r>
        <w:rPr>
          <w:rFonts w:eastAsia="方正仿宋简体" w:hint="eastAsia"/>
          <w:color w:val="000000" w:themeColor="text1"/>
          <w:sz w:val="32"/>
          <w:szCs w:val="32"/>
        </w:rPr>
        <w:t> </w:t>
      </w:r>
      <w:r>
        <w:rPr>
          <w:rFonts w:eastAsia="方正仿宋简体" w:hint="eastAsia"/>
          <w:color w:val="000000" w:themeColor="text1"/>
          <w:sz w:val="32"/>
          <w:szCs w:val="32"/>
        </w:rPr>
        <w:t xml:space="preserve">　　</w:t>
      </w:r>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 xml:space="preserve">2. </w:t>
      </w:r>
      <w:r>
        <w:rPr>
          <w:rFonts w:eastAsia="方正仿宋简体" w:hint="eastAsia"/>
          <w:color w:val="000000" w:themeColor="text1"/>
          <w:sz w:val="32"/>
          <w:szCs w:val="32"/>
        </w:rPr>
        <w:t>社会保障和就业支出（</w:t>
      </w:r>
      <w:r>
        <w:rPr>
          <w:rFonts w:eastAsia="方正仿宋简体" w:hint="eastAsia"/>
          <w:color w:val="000000" w:themeColor="text1"/>
          <w:sz w:val="32"/>
          <w:szCs w:val="32"/>
        </w:rPr>
        <w:t>208</w:t>
      </w:r>
      <w:r>
        <w:rPr>
          <w:rFonts w:eastAsia="方正仿宋简体" w:hint="eastAsia"/>
          <w:color w:val="000000" w:themeColor="text1"/>
          <w:sz w:val="32"/>
          <w:szCs w:val="32"/>
        </w:rPr>
        <w:t>）</w:t>
      </w:r>
      <w:r>
        <w:rPr>
          <w:rFonts w:eastAsia="方正仿宋简体" w:hint="eastAsia"/>
          <w:color w:val="000000" w:themeColor="text1"/>
          <w:sz w:val="32"/>
          <w:szCs w:val="32"/>
        </w:rPr>
        <w:t xml:space="preserve"> </w:t>
      </w:r>
      <w:r>
        <w:rPr>
          <w:rFonts w:eastAsia="方正仿宋简体" w:hint="eastAsia"/>
          <w:color w:val="000000" w:themeColor="text1"/>
          <w:sz w:val="32"/>
          <w:szCs w:val="32"/>
        </w:rPr>
        <w:t>行政事业单位离退休（</w:t>
      </w:r>
      <w:r>
        <w:rPr>
          <w:rFonts w:eastAsia="方正仿宋简体" w:hint="eastAsia"/>
          <w:color w:val="000000" w:themeColor="text1"/>
          <w:sz w:val="32"/>
          <w:szCs w:val="32"/>
        </w:rPr>
        <w:t>05</w:t>
      </w:r>
      <w:r>
        <w:rPr>
          <w:rFonts w:eastAsia="方正仿宋简体" w:hint="eastAsia"/>
          <w:color w:val="000000" w:themeColor="text1"/>
          <w:sz w:val="32"/>
          <w:szCs w:val="32"/>
        </w:rPr>
        <w:t>）机关事业单位基本养老保险缴费支出（</w:t>
      </w:r>
      <w:r>
        <w:rPr>
          <w:rFonts w:eastAsia="方正仿宋简体" w:hint="eastAsia"/>
          <w:color w:val="000000" w:themeColor="text1"/>
          <w:sz w:val="32"/>
          <w:szCs w:val="32"/>
        </w:rPr>
        <w:t>05</w:t>
      </w:r>
      <w:r>
        <w:rPr>
          <w:rFonts w:eastAsia="方正仿宋简体" w:hint="eastAsia"/>
          <w:color w:val="000000" w:themeColor="text1"/>
          <w:sz w:val="32"/>
          <w:szCs w:val="32"/>
        </w:rPr>
        <w:t>）</w:t>
      </w:r>
      <w:r>
        <w:rPr>
          <w:rFonts w:eastAsia="方正仿宋简体" w:hint="eastAsia"/>
          <w:color w:val="000000" w:themeColor="text1"/>
          <w:sz w:val="32"/>
          <w:szCs w:val="32"/>
        </w:rPr>
        <w:t>2024</w:t>
      </w:r>
      <w:r>
        <w:rPr>
          <w:rFonts w:eastAsia="方正仿宋简体" w:hint="eastAsia"/>
          <w:color w:val="000000" w:themeColor="text1"/>
          <w:sz w:val="32"/>
          <w:szCs w:val="32"/>
        </w:rPr>
        <w:t>年预算数为</w:t>
      </w:r>
      <w:r w:rsidR="00733A47">
        <w:rPr>
          <w:rFonts w:eastAsia="方正仿宋简体" w:hint="eastAsia"/>
          <w:color w:val="000000" w:themeColor="text1"/>
          <w:sz w:val="32"/>
          <w:szCs w:val="32"/>
        </w:rPr>
        <w:t>165.82</w:t>
      </w:r>
      <w:r>
        <w:rPr>
          <w:rFonts w:eastAsia="方正仿宋简体" w:hint="eastAsia"/>
          <w:color w:val="000000" w:themeColor="text1"/>
          <w:sz w:val="32"/>
          <w:szCs w:val="32"/>
        </w:rPr>
        <w:t>万元，主要用于：实施养老保险制度后，部门按规定由单位缴纳的基本养老保险费支出。</w:t>
      </w:r>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 xml:space="preserve">3. </w:t>
      </w:r>
      <w:r>
        <w:rPr>
          <w:rFonts w:eastAsia="方正仿宋简体" w:hint="eastAsia"/>
          <w:color w:val="000000" w:themeColor="text1"/>
          <w:sz w:val="32"/>
          <w:szCs w:val="32"/>
        </w:rPr>
        <w:t>社会保障和就业支出（</w:t>
      </w:r>
      <w:r>
        <w:rPr>
          <w:rFonts w:eastAsia="方正仿宋简体" w:hint="eastAsia"/>
          <w:color w:val="000000" w:themeColor="text1"/>
          <w:sz w:val="32"/>
          <w:szCs w:val="32"/>
        </w:rPr>
        <w:t>208</w:t>
      </w:r>
      <w:r>
        <w:rPr>
          <w:rFonts w:eastAsia="方正仿宋简体" w:hint="eastAsia"/>
          <w:color w:val="000000" w:themeColor="text1"/>
          <w:sz w:val="32"/>
          <w:szCs w:val="32"/>
        </w:rPr>
        <w:t>）</w:t>
      </w:r>
      <w:r>
        <w:rPr>
          <w:rFonts w:eastAsia="方正仿宋简体" w:hint="eastAsia"/>
          <w:color w:val="000000" w:themeColor="text1"/>
          <w:sz w:val="32"/>
          <w:szCs w:val="32"/>
        </w:rPr>
        <w:t xml:space="preserve"> </w:t>
      </w:r>
      <w:r>
        <w:rPr>
          <w:rFonts w:eastAsia="方正仿宋简体" w:hint="eastAsia"/>
          <w:color w:val="000000" w:themeColor="text1"/>
          <w:sz w:val="32"/>
          <w:szCs w:val="32"/>
        </w:rPr>
        <w:t>其他社会保障就业（</w:t>
      </w:r>
      <w:r>
        <w:rPr>
          <w:rFonts w:eastAsia="方正仿宋简体" w:hint="eastAsia"/>
          <w:color w:val="000000" w:themeColor="text1"/>
          <w:sz w:val="32"/>
          <w:szCs w:val="32"/>
        </w:rPr>
        <w:t>99</w:t>
      </w:r>
      <w:r>
        <w:rPr>
          <w:rFonts w:eastAsia="方正仿宋简体" w:hint="eastAsia"/>
          <w:color w:val="000000" w:themeColor="text1"/>
          <w:sz w:val="32"/>
          <w:szCs w:val="32"/>
        </w:rPr>
        <w:t>）其他社会保障就业支出（</w:t>
      </w:r>
      <w:r>
        <w:rPr>
          <w:rFonts w:eastAsia="方正仿宋简体" w:hint="eastAsia"/>
          <w:color w:val="000000" w:themeColor="text1"/>
          <w:sz w:val="32"/>
          <w:szCs w:val="32"/>
        </w:rPr>
        <w:t>01</w:t>
      </w:r>
      <w:r>
        <w:rPr>
          <w:rFonts w:eastAsia="方正仿宋简体" w:hint="eastAsia"/>
          <w:color w:val="000000" w:themeColor="text1"/>
          <w:sz w:val="32"/>
          <w:szCs w:val="32"/>
        </w:rPr>
        <w:t>）</w:t>
      </w:r>
      <w:r>
        <w:rPr>
          <w:rFonts w:eastAsia="方正仿宋简体" w:hint="eastAsia"/>
          <w:color w:val="000000" w:themeColor="text1"/>
          <w:sz w:val="32"/>
          <w:szCs w:val="32"/>
        </w:rPr>
        <w:t>2024</w:t>
      </w:r>
      <w:r>
        <w:rPr>
          <w:rFonts w:eastAsia="方正仿宋简体" w:hint="eastAsia"/>
          <w:color w:val="000000" w:themeColor="text1"/>
          <w:sz w:val="32"/>
          <w:szCs w:val="32"/>
        </w:rPr>
        <w:t>年预算数为</w:t>
      </w:r>
      <w:r w:rsidR="00733A47">
        <w:rPr>
          <w:rFonts w:eastAsia="方正仿宋简体" w:hint="eastAsia"/>
          <w:color w:val="000000" w:themeColor="text1"/>
          <w:sz w:val="32"/>
          <w:szCs w:val="32"/>
        </w:rPr>
        <w:t>8.71</w:t>
      </w:r>
      <w:r>
        <w:rPr>
          <w:rFonts w:eastAsia="方正仿宋简体" w:hint="eastAsia"/>
          <w:color w:val="000000" w:themeColor="text1"/>
          <w:sz w:val="32"/>
          <w:szCs w:val="32"/>
        </w:rPr>
        <w:t>万元，主要用于：单位工伤、失业保险缴费支出。</w:t>
      </w:r>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 xml:space="preserve">4. </w:t>
      </w:r>
      <w:r>
        <w:rPr>
          <w:rFonts w:eastAsia="方正仿宋简体" w:hint="eastAsia"/>
          <w:color w:val="000000" w:themeColor="text1"/>
          <w:sz w:val="32"/>
          <w:szCs w:val="32"/>
        </w:rPr>
        <w:t>医疗卫生与计划生育（</w:t>
      </w:r>
      <w:r>
        <w:rPr>
          <w:rFonts w:eastAsia="方正仿宋简体" w:hint="eastAsia"/>
          <w:color w:val="000000" w:themeColor="text1"/>
          <w:sz w:val="32"/>
          <w:szCs w:val="32"/>
        </w:rPr>
        <w:t>210</w:t>
      </w:r>
      <w:r>
        <w:rPr>
          <w:rFonts w:eastAsia="方正仿宋简体" w:hint="eastAsia"/>
          <w:color w:val="000000" w:themeColor="text1"/>
          <w:sz w:val="32"/>
          <w:szCs w:val="32"/>
        </w:rPr>
        <w:t>）行政事业单位医疗（</w:t>
      </w:r>
      <w:r>
        <w:rPr>
          <w:rFonts w:eastAsia="方正仿宋简体" w:hint="eastAsia"/>
          <w:color w:val="000000" w:themeColor="text1"/>
          <w:sz w:val="32"/>
          <w:szCs w:val="32"/>
        </w:rPr>
        <w:t>11</w:t>
      </w:r>
      <w:r>
        <w:rPr>
          <w:rFonts w:eastAsia="方正仿宋简体" w:hint="eastAsia"/>
          <w:color w:val="000000" w:themeColor="text1"/>
          <w:sz w:val="32"/>
          <w:szCs w:val="32"/>
        </w:rPr>
        <w:t>）事业单位医疗（</w:t>
      </w:r>
      <w:r>
        <w:rPr>
          <w:rFonts w:eastAsia="方正仿宋简体" w:hint="eastAsia"/>
          <w:color w:val="000000" w:themeColor="text1"/>
          <w:sz w:val="32"/>
          <w:szCs w:val="32"/>
        </w:rPr>
        <w:t>02</w:t>
      </w:r>
      <w:r>
        <w:rPr>
          <w:rFonts w:eastAsia="方正仿宋简体" w:hint="eastAsia"/>
          <w:color w:val="000000" w:themeColor="text1"/>
          <w:sz w:val="32"/>
          <w:szCs w:val="32"/>
        </w:rPr>
        <w:t>）和公务员医疗补助（</w:t>
      </w:r>
      <w:r>
        <w:rPr>
          <w:rFonts w:eastAsia="方正仿宋简体" w:hint="eastAsia"/>
          <w:color w:val="000000" w:themeColor="text1"/>
          <w:sz w:val="32"/>
          <w:szCs w:val="32"/>
        </w:rPr>
        <w:t>03</w:t>
      </w:r>
      <w:r>
        <w:rPr>
          <w:rFonts w:eastAsia="方正仿宋简体" w:hint="eastAsia"/>
          <w:color w:val="000000" w:themeColor="text1"/>
          <w:sz w:val="32"/>
          <w:szCs w:val="32"/>
        </w:rPr>
        <w:t>）</w:t>
      </w:r>
      <w:r>
        <w:rPr>
          <w:rFonts w:eastAsia="方正仿宋简体" w:hint="eastAsia"/>
          <w:color w:val="000000" w:themeColor="text1"/>
          <w:sz w:val="32"/>
          <w:szCs w:val="32"/>
        </w:rPr>
        <w:t>2024</w:t>
      </w:r>
      <w:r>
        <w:rPr>
          <w:rFonts w:eastAsia="方正仿宋简体" w:hint="eastAsia"/>
          <w:color w:val="000000" w:themeColor="text1"/>
          <w:sz w:val="32"/>
          <w:szCs w:val="32"/>
        </w:rPr>
        <w:t>年预算数分别为</w:t>
      </w:r>
      <w:r w:rsidR="00733A47">
        <w:rPr>
          <w:rFonts w:eastAsia="方正仿宋简体" w:hint="eastAsia"/>
          <w:color w:val="000000" w:themeColor="text1"/>
          <w:sz w:val="32"/>
          <w:szCs w:val="32"/>
        </w:rPr>
        <w:t>67.47</w:t>
      </w:r>
      <w:r>
        <w:rPr>
          <w:rFonts w:eastAsia="方正仿宋简体" w:hint="eastAsia"/>
          <w:color w:val="000000" w:themeColor="text1"/>
          <w:sz w:val="32"/>
          <w:szCs w:val="32"/>
        </w:rPr>
        <w:t>万元和</w:t>
      </w:r>
      <w:r w:rsidR="00733A47">
        <w:rPr>
          <w:rFonts w:eastAsia="方正仿宋简体" w:hint="eastAsia"/>
          <w:color w:val="000000" w:themeColor="text1"/>
          <w:sz w:val="32"/>
          <w:szCs w:val="32"/>
        </w:rPr>
        <w:t>10.51</w:t>
      </w:r>
      <w:r>
        <w:rPr>
          <w:rFonts w:eastAsia="方正仿宋简体" w:hint="eastAsia"/>
          <w:color w:val="000000" w:themeColor="text1"/>
          <w:sz w:val="32"/>
          <w:szCs w:val="32"/>
        </w:rPr>
        <w:t>万元，分别用于：单位基本医疗保险缴费支出和单位缴纳公务员医疗补助缴费支出。</w:t>
      </w:r>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 xml:space="preserve">5. </w:t>
      </w:r>
      <w:r>
        <w:rPr>
          <w:rFonts w:eastAsia="方正仿宋简体" w:hint="eastAsia"/>
          <w:color w:val="000000" w:themeColor="text1"/>
          <w:sz w:val="32"/>
          <w:szCs w:val="32"/>
        </w:rPr>
        <w:t>住房保障（</w:t>
      </w:r>
      <w:r>
        <w:rPr>
          <w:rFonts w:eastAsia="方正仿宋简体" w:hint="eastAsia"/>
          <w:color w:val="000000" w:themeColor="text1"/>
          <w:sz w:val="32"/>
          <w:szCs w:val="32"/>
        </w:rPr>
        <w:t>221</w:t>
      </w:r>
      <w:r>
        <w:rPr>
          <w:rFonts w:eastAsia="方正仿宋简体" w:hint="eastAsia"/>
          <w:color w:val="000000" w:themeColor="text1"/>
          <w:sz w:val="32"/>
          <w:szCs w:val="32"/>
        </w:rPr>
        <w:t>）住房改革支出（</w:t>
      </w:r>
      <w:r>
        <w:rPr>
          <w:rFonts w:eastAsia="方正仿宋简体" w:hint="eastAsia"/>
          <w:color w:val="000000" w:themeColor="text1"/>
          <w:sz w:val="32"/>
          <w:szCs w:val="32"/>
        </w:rPr>
        <w:t>02</w:t>
      </w:r>
      <w:r>
        <w:rPr>
          <w:rFonts w:eastAsia="方正仿宋简体" w:hint="eastAsia"/>
          <w:color w:val="000000" w:themeColor="text1"/>
          <w:sz w:val="32"/>
          <w:szCs w:val="32"/>
        </w:rPr>
        <w:t>）住房公积金（</w:t>
      </w:r>
      <w:r>
        <w:rPr>
          <w:rFonts w:eastAsia="方正仿宋简体" w:hint="eastAsia"/>
          <w:color w:val="000000" w:themeColor="text1"/>
          <w:sz w:val="32"/>
          <w:szCs w:val="32"/>
        </w:rPr>
        <w:t>01</w:t>
      </w:r>
      <w:r>
        <w:rPr>
          <w:rFonts w:eastAsia="方正仿宋简体" w:hint="eastAsia"/>
          <w:color w:val="000000" w:themeColor="text1"/>
          <w:sz w:val="32"/>
          <w:szCs w:val="32"/>
        </w:rPr>
        <w:t>）</w:t>
      </w:r>
      <w:r>
        <w:rPr>
          <w:rFonts w:eastAsia="方正仿宋简体" w:hint="eastAsia"/>
          <w:color w:val="000000" w:themeColor="text1"/>
          <w:sz w:val="32"/>
          <w:szCs w:val="32"/>
        </w:rPr>
        <w:t>2024</w:t>
      </w:r>
      <w:r>
        <w:rPr>
          <w:rFonts w:eastAsia="方正仿宋简体" w:hint="eastAsia"/>
          <w:color w:val="000000" w:themeColor="text1"/>
          <w:sz w:val="32"/>
          <w:szCs w:val="32"/>
        </w:rPr>
        <w:t>年预算数为</w:t>
      </w:r>
      <w:r w:rsidR="00082207">
        <w:rPr>
          <w:rFonts w:eastAsia="方正仿宋简体" w:hint="eastAsia"/>
          <w:color w:val="000000" w:themeColor="text1"/>
          <w:sz w:val="32"/>
          <w:szCs w:val="32"/>
        </w:rPr>
        <w:t>136.99</w:t>
      </w:r>
      <w:r>
        <w:rPr>
          <w:rFonts w:eastAsia="方正仿宋简体" w:hint="eastAsia"/>
          <w:color w:val="000000" w:themeColor="text1"/>
          <w:sz w:val="32"/>
          <w:szCs w:val="32"/>
        </w:rPr>
        <w:t>万元，主要用于：部门按人力资源和社会保障部、财政部规定的基本工资和津贴补贴以及规定比例为职工缴纳的住房公积金支出。</w:t>
      </w:r>
    </w:p>
    <w:p w:rsidR="00D01730" w:rsidRDefault="00DB5037">
      <w:pPr>
        <w:spacing w:line="600" w:lineRule="exact"/>
        <w:ind w:leftChars="70" w:left="147" w:firstLineChars="150" w:firstLine="480"/>
        <w:outlineLvl w:val="0"/>
        <w:rPr>
          <w:rFonts w:eastAsia="黑体"/>
          <w:color w:val="000000" w:themeColor="text1"/>
          <w:sz w:val="32"/>
          <w:szCs w:val="32"/>
        </w:rPr>
      </w:pPr>
      <w:bookmarkStart w:id="11" w:name="_Toc21771"/>
      <w:r>
        <w:rPr>
          <w:rFonts w:eastAsia="黑体" w:hint="eastAsia"/>
          <w:color w:val="000000" w:themeColor="text1"/>
          <w:sz w:val="32"/>
          <w:szCs w:val="32"/>
        </w:rPr>
        <w:t>六、一般公共预算基本支出情况说明</w:t>
      </w:r>
      <w:bookmarkEnd w:id="11"/>
    </w:p>
    <w:p w:rsidR="00D01730" w:rsidRDefault="00650938">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w:t>
      </w:r>
      <w:proofErr w:type="gramStart"/>
      <w:r>
        <w:rPr>
          <w:rFonts w:eastAsia="方正仿宋简体" w:hint="eastAsia"/>
          <w:color w:val="000000" w:themeColor="text1"/>
          <w:sz w:val="32"/>
          <w:szCs w:val="32"/>
        </w:rPr>
        <w:t>市雁江区</w:t>
      </w:r>
      <w:proofErr w:type="gramEnd"/>
      <w:r>
        <w:rPr>
          <w:rFonts w:eastAsia="方正仿宋简体" w:hint="eastAsia"/>
          <w:color w:val="000000" w:themeColor="text1"/>
          <w:sz w:val="32"/>
          <w:szCs w:val="32"/>
        </w:rPr>
        <w:t>玉柴学校</w:t>
      </w:r>
      <w:r w:rsidR="00DB5037">
        <w:rPr>
          <w:rFonts w:eastAsia="方正仿宋简体" w:hint="eastAsia"/>
          <w:color w:val="000000" w:themeColor="text1"/>
          <w:sz w:val="32"/>
          <w:szCs w:val="32"/>
        </w:rPr>
        <w:t>2024</w:t>
      </w:r>
      <w:r w:rsidR="00DB5037">
        <w:rPr>
          <w:rFonts w:eastAsia="方正仿宋简体" w:hint="eastAsia"/>
          <w:color w:val="000000" w:themeColor="text1"/>
          <w:sz w:val="32"/>
          <w:szCs w:val="32"/>
        </w:rPr>
        <w:t>年一般公共预算基本支出</w:t>
      </w:r>
      <w:r>
        <w:rPr>
          <w:rFonts w:eastAsia="方正仿宋简体" w:hint="eastAsia"/>
          <w:color w:val="000000" w:themeColor="text1"/>
          <w:sz w:val="32"/>
          <w:szCs w:val="32"/>
        </w:rPr>
        <w:lastRenderedPageBreak/>
        <w:t>1392.73</w:t>
      </w:r>
      <w:r w:rsidR="00DB5037">
        <w:rPr>
          <w:rFonts w:eastAsia="方正仿宋简体" w:hint="eastAsia"/>
          <w:color w:val="000000" w:themeColor="text1"/>
          <w:sz w:val="32"/>
          <w:szCs w:val="32"/>
        </w:rPr>
        <w:t>万元，其中：（</w:t>
      </w:r>
      <w:r w:rsidR="00DB5037">
        <w:rPr>
          <w:rFonts w:eastAsia="方正仿宋简体" w:hint="eastAsia"/>
          <w:color w:val="000000" w:themeColor="text1"/>
          <w:sz w:val="32"/>
          <w:szCs w:val="32"/>
        </w:rPr>
        <w:t>301</w:t>
      </w:r>
      <w:r w:rsidR="00DB5037">
        <w:rPr>
          <w:rFonts w:eastAsia="方正仿宋简体" w:hint="eastAsia"/>
          <w:color w:val="000000" w:themeColor="text1"/>
          <w:sz w:val="32"/>
          <w:szCs w:val="32"/>
        </w:rPr>
        <w:t>）工资福利支出</w:t>
      </w:r>
      <w:r w:rsidR="00733A47">
        <w:rPr>
          <w:rFonts w:eastAsia="方正仿宋简体" w:hint="eastAsia"/>
          <w:color w:val="000000" w:themeColor="text1"/>
          <w:sz w:val="32"/>
          <w:szCs w:val="32"/>
        </w:rPr>
        <w:t>1345.81</w:t>
      </w:r>
      <w:r w:rsidR="00DB5037">
        <w:rPr>
          <w:rFonts w:eastAsia="方正仿宋简体" w:hint="eastAsia"/>
          <w:color w:val="000000" w:themeColor="text1"/>
          <w:sz w:val="32"/>
          <w:szCs w:val="32"/>
        </w:rPr>
        <w:t>万元，主要包括：基本工资、津贴补贴、奖金、绩效工资、社会保险缴费、住房公积金等。</w:t>
      </w:r>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w:t>
      </w:r>
      <w:r>
        <w:rPr>
          <w:rFonts w:eastAsia="方正仿宋简体" w:hint="eastAsia"/>
          <w:color w:val="000000" w:themeColor="text1"/>
          <w:sz w:val="32"/>
          <w:szCs w:val="32"/>
        </w:rPr>
        <w:t>302</w:t>
      </w:r>
      <w:r>
        <w:rPr>
          <w:rFonts w:eastAsia="方正仿宋简体" w:hint="eastAsia"/>
          <w:color w:val="000000" w:themeColor="text1"/>
          <w:sz w:val="32"/>
          <w:szCs w:val="32"/>
        </w:rPr>
        <w:t>）商品服务支出</w:t>
      </w:r>
      <w:r w:rsidR="00733A47">
        <w:rPr>
          <w:rFonts w:eastAsia="方正仿宋简体" w:hint="eastAsia"/>
          <w:color w:val="000000" w:themeColor="text1"/>
          <w:sz w:val="32"/>
          <w:szCs w:val="32"/>
        </w:rPr>
        <w:t>46.92</w:t>
      </w:r>
      <w:r>
        <w:rPr>
          <w:rFonts w:eastAsia="方正仿宋简体" w:hint="eastAsia"/>
          <w:color w:val="000000" w:themeColor="text1"/>
          <w:sz w:val="32"/>
          <w:szCs w:val="32"/>
        </w:rPr>
        <w:t>万元，主要包括：工会经费</w:t>
      </w:r>
      <w:r w:rsidR="00733A47">
        <w:rPr>
          <w:rFonts w:eastAsia="方正仿宋简体" w:hint="eastAsia"/>
          <w:color w:val="000000" w:themeColor="text1"/>
          <w:sz w:val="32"/>
          <w:szCs w:val="32"/>
        </w:rPr>
        <w:t>18.73</w:t>
      </w:r>
      <w:r>
        <w:rPr>
          <w:rFonts w:eastAsia="方正仿宋简体" w:hint="eastAsia"/>
          <w:color w:val="000000" w:themeColor="text1"/>
          <w:sz w:val="32"/>
          <w:szCs w:val="32"/>
        </w:rPr>
        <w:t>万元、福利费</w:t>
      </w:r>
      <w:r w:rsidR="00733A47">
        <w:rPr>
          <w:rFonts w:eastAsia="方正仿宋简体" w:hint="eastAsia"/>
          <w:color w:val="000000" w:themeColor="text1"/>
          <w:sz w:val="32"/>
          <w:szCs w:val="32"/>
        </w:rPr>
        <w:t>27.41</w:t>
      </w:r>
      <w:r>
        <w:rPr>
          <w:rFonts w:eastAsia="方正仿宋简体" w:hint="eastAsia"/>
          <w:color w:val="000000" w:themeColor="text1"/>
          <w:sz w:val="32"/>
          <w:szCs w:val="32"/>
        </w:rPr>
        <w:t>万元、其他商品和服务支出</w:t>
      </w:r>
      <w:r w:rsidR="00FD3DCD">
        <w:rPr>
          <w:rFonts w:eastAsia="方正仿宋简体" w:hint="eastAsia"/>
          <w:color w:val="000000" w:themeColor="text1"/>
          <w:sz w:val="32"/>
          <w:szCs w:val="32"/>
        </w:rPr>
        <w:t>0.</w:t>
      </w:r>
      <w:r w:rsidR="00733A47">
        <w:rPr>
          <w:rFonts w:eastAsia="方正仿宋简体" w:hint="eastAsia"/>
          <w:color w:val="000000" w:themeColor="text1"/>
          <w:sz w:val="32"/>
          <w:szCs w:val="32"/>
        </w:rPr>
        <w:t>78</w:t>
      </w:r>
      <w:r>
        <w:rPr>
          <w:rFonts w:eastAsia="方正仿宋简体" w:hint="eastAsia"/>
          <w:color w:val="000000" w:themeColor="text1"/>
          <w:sz w:val="32"/>
          <w:szCs w:val="32"/>
        </w:rPr>
        <w:t>万元等。</w:t>
      </w:r>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w:t>
      </w:r>
      <w:r>
        <w:rPr>
          <w:rFonts w:eastAsia="方正仿宋简体" w:hint="eastAsia"/>
          <w:color w:val="000000" w:themeColor="text1"/>
          <w:sz w:val="32"/>
          <w:szCs w:val="32"/>
        </w:rPr>
        <w:t>303</w:t>
      </w:r>
      <w:r>
        <w:rPr>
          <w:rFonts w:eastAsia="方正仿宋简体" w:hint="eastAsia"/>
          <w:color w:val="000000" w:themeColor="text1"/>
          <w:sz w:val="32"/>
          <w:szCs w:val="32"/>
        </w:rPr>
        <w:t>）对个人和家庭的补助</w:t>
      </w:r>
      <w:r>
        <w:rPr>
          <w:rFonts w:eastAsia="方正仿宋简体" w:hint="eastAsia"/>
          <w:color w:val="000000" w:themeColor="text1"/>
          <w:sz w:val="32"/>
          <w:szCs w:val="32"/>
        </w:rPr>
        <w:t>0.</w:t>
      </w:r>
      <w:r w:rsidR="00733A47">
        <w:rPr>
          <w:rFonts w:eastAsia="方正仿宋简体" w:hint="eastAsia"/>
          <w:color w:val="000000" w:themeColor="text1"/>
          <w:sz w:val="32"/>
          <w:szCs w:val="32"/>
        </w:rPr>
        <w:t>18</w:t>
      </w:r>
      <w:r>
        <w:rPr>
          <w:rFonts w:eastAsia="方正仿宋简体" w:hint="eastAsia"/>
          <w:color w:val="000000" w:themeColor="text1"/>
          <w:sz w:val="32"/>
          <w:szCs w:val="32"/>
        </w:rPr>
        <w:t>万元。其中奖励金</w:t>
      </w:r>
      <w:r>
        <w:rPr>
          <w:rFonts w:eastAsia="方正仿宋简体" w:hint="eastAsia"/>
          <w:color w:val="000000" w:themeColor="text1"/>
          <w:sz w:val="32"/>
          <w:szCs w:val="32"/>
        </w:rPr>
        <w:t>0.</w:t>
      </w:r>
      <w:r w:rsidR="00733A47">
        <w:rPr>
          <w:rFonts w:eastAsia="方正仿宋简体" w:hint="eastAsia"/>
          <w:color w:val="000000" w:themeColor="text1"/>
          <w:sz w:val="32"/>
          <w:szCs w:val="32"/>
        </w:rPr>
        <w:t>18</w:t>
      </w:r>
      <w:r>
        <w:rPr>
          <w:rFonts w:eastAsia="方正仿宋简体" w:hint="eastAsia"/>
          <w:color w:val="000000" w:themeColor="text1"/>
          <w:sz w:val="32"/>
          <w:szCs w:val="32"/>
        </w:rPr>
        <w:t>万元。</w:t>
      </w:r>
    </w:p>
    <w:p w:rsidR="00D01730" w:rsidRDefault="00DB5037">
      <w:pPr>
        <w:spacing w:line="600" w:lineRule="exact"/>
        <w:ind w:firstLineChars="200" w:firstLine="640"/>
        <w:outlineLvl w:val="0"/>
        <w:rPr>
          <w:rFonts w:eastAsia="方正仿宋简体"/>
          <w:color w:val="000000" w:themeColor="text1"/>
          <w:sz w:val="32"/>
          <w:szCs w:val="32"/>
        </w:rPr>
      </w:pPr>
      <w:bookmarkStart w:id="12" w:name="_Toc31612"/>
      <w:r>
        <w:rPr>
          <w:rFonts w:eastAsia="黑体" w:hint="eastAsia"/>
          <w:color w:val="000000" w:themeColor="text1"/>
          <w:sz w:val="32"/>
          <w:szCs w:val="32"/>
        </w:rPr>
        <w:t>七</w:t>
      </w:r>
      <w:r>
        <w:rPr>
          <w:rFonts w:eastAsia="黑体"/>
          <w:color w:val="000000" w:themeColor="text1"/>
          <w:sz w:val="32"/>
          <w:szCs w:val="32"/>
        </w:rPr>
        <w:t>、</w:t>
      </w:r>
      <w:r>
        <w:rPr>
          <w:rFonts w:eastAsia="黑体" w:hint="eastAsia"/>
          <w:color w:val="000000" w:themeColor="text1"/>
          <w:sz w:val="32"/>
          <w:szCs w:val="32"/>
        </w:rPr>
        <w:t>“</w:t>
      </w:r>
      <w:r>
        <w:rPr>
          <w:rFonts w:eastAsia="黑体"/>
          <w:color w:val="000000" w:themeColor="text1"/>
          <w:sz w:val="32"/>
          <w:szCs w:val="32"/>
        </w:rPr>
        <w:t>三公</w:t>
      </w:r>
      <w:r>
        <w:rPr>
          <w:rFonts w:eastAsia="黑体" w:hint="eastAsia"/>
          <w:color w:val="000000" w:themeColor="text1"/>
          <w:sz w:val="32"/>
          <w:szCs w:val="32"/>
        </w:rPr>
        <w:t>”</w:t>
      </w:r>
      <w:r>
        <w:rPr>
          <w:rFonts w:eastAsia="黑体"/>
          <w:color w:val="000000" w:themeColor="text1"/>
          <w:sz w:val="32"/>
          <w:szCs w:val="32"/>
        </w:rPr>
        <w:t>经费财政拨</w:t>
      </w:r>
      <w:bookmarkStart w:id="13" w:name="_GoBack"/>
      <w:bookmarkEnd w:id="13"/>
      <w:r>
        <w:rPr>
          <w:rFonts w:eastAsia="黑体"/>
          <w:color w:val="000000" w:themeColor="text1"/>
          <w:sz w:val="32"/>
          <w:szCs w:val="32"/>
        </w:rPr>
        <w:t>款预算安排情况</w:t>
      </w:r>
      <w:r>
        <w:rPr>
          <w:rFonts w:eastAsia="黑体" w:hint="eastAsia"/>
          <w:color w:val="000000" w:themeColor="text1"/>
          <w:sz w:val="32"/>
          <w:szCs w:val="32"/>
        </w:rPr>
        <w:t>说明</w:t>
      </w:r>
      <w:bookmarkEnd w:id="12"/>
    </w:p>
    <w:p w:rsidR="00D01730" w:rsidRDefault="00650938">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资阳</w:t>
      </w:r>
      <w:proofErr w:type="gramStart"/>
      <w:r>
        <w:rPr>
          <w:rFonts w:eastAsia="方正仿宋简体" w:hint="eastAsia"/>
          <w:color w:val="000000" w:themeColor="text1"/>
          <w:sz w:val="32"/>
          <w:szCs w:val="32"/>
        </w:rPr>
        <w:t>市雁江区</w:t>
      </w:r>
      <w:proofErr w:type="gramEnd"/>
      <w:r>
        <w:rPr>
          <w:rFonts w:eastAsia="方正仿宋简体" w:hint="eastAsia"/>
          <w:color w:val="000000" w:themeColor="text1"/>
          <w:sz w:val="32"/>
          <w:szCs w:val="32"/>
        </w:rPr>
        <w:t>玉柴学校</w:t>
      </w:r>
      <w:r w:rsidR="00DB5037">
        <w:rPr>
          <w:rFonts w:eastAsia="方正仿宋简体" w:hint="eastAsia"/>
          <w:color w:val="000000" w:themeColor="text1"/>
          <w:sz w:val="32"/>
          <w:szCs w:val="32"/>
        </w:rPr>
        <w:t>2024</w:t>
      </w:r>
      <w:r w:rsidR="00DB5037">
        <w:rPr>
          <w:rFonts w:eastAsia="方正仿宋简体" w:hint="eastAsia"/>
          <w:color w:val="000000" w:themeColor="text1"/>
          <w:sz w:val="32"/>
          <w:szCs w:val="32"/>
        </w:rPr>
        <w:t>年“三公”经费财政拨款预算数</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万元，其中：因公出国（境）经费</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万元，公务接待费</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万元，公务用车购置及运行维护费</w:t>
      </w:r>
      <w:r w:rsidR="00DB5037">
        <w:rPr>
          <w:rFonts w:eastAsia="方正仿宋简体" w:hint="eastAsia"/>
          <w:color w:val="000000" w:themeColor="text1"/>
          <w:sz w:val="32"/>
          <w:szCs w:val="32"/>
        </w:rPr>
        <w:t>0</w:t>
      </w:r>
      <w:r w:rsidR="00DB5037">
        <w:rPr>
          <w:rFonts w:eastAsia="方正仿宋简体" w:hint="eastAsia"/>
          <w:color w:val="000000" w:themeColor="text1"/>
          <w:sz w:val="32"/>
          <w:szCs w:val="32"/>
        </w:rPr>
        <w:t>万元。</w:t>
      </w:r>
    </w:p>
    <w:p w:rsidR="00D01730" w:rsidRDefault="00DB5037">
      <w:pPr>
        <w:spacing w:line="600" w:lineRule="exact"/>
        <w:ind w:firstLineChars="200" w:firstLine="643"/>
        <w:rPr>
          <w:rFonts w:eastAsia="方正仿宋简体"/>
          <w:color w:val="000000" w:themeColor="text1"/>
          <w:sz w:val="32"/>
          <w:szCs w:val="32"/>
        </w:rPr>
      </w:pPr>
      <w:r>
        <w:rPr>
          <w:rFonts w:eastAsia="方正楷体简体"/>
          <w:b/>
          <w:color w:val="000000" w:themeColor="text1"/>
          <w:sz w:val="32"/>
          <w:szCs w:val="32"/>
        </w:rPr>
        <w:t>（一）因公出国（境）经费较</w:t>
      </w:r>
      <w:r>
        <w:rPr>
          <w:rFonts w:eastAsia="方正楷体简体"/>
          <w:b/>
          <w:color w:val="000000" w:themeColor="text1"/>
          <w:sz w:val="32"/>
          <w:szCs w:val="32"/>
        </w:rPr>
        <w:t>20</w:t>
      </w:r>
      <w:r>
        <w:rPr>
          <w:rFonts w:eastAsia="方正楷体简体" w:hint="eastAsia"/>
          <w:b/>
          <w:color w:val="000000" w:themeColor="text1"/>
          <w:sz w:val="32"/>
          <w:szCs w:val="32"/>
        </w:rPr>
        <w:t>2</w:t>
      </w:r>
      <w:r>
        <w:rPr>
          <w:rFonts w:eastAsia="方正楷体简体"/>
          <w:b/>
          <w:color w:val="000000" w:themeColor="text1"/>
          <w:sz w:val="32"/>
          <w:szCs w:val="32"/>
        </w:rPr>
        <w:t>3</w:t>
      </w:r>
      <w:r>
        <w:rPr>
          <w:rFonts w:eastAsia="方正楷体简体"/>
          <w:b/>
          <w:color w:val="000000" w:themeColor="text1"/>
          <w:sz w:val="32"/>
          <w:szCs w:val="32"/>
        </w:rPr>
        <w:t>年预算持平</w:t>
      </w:r>
      <w:r>
        <w:rPr>
          <w:rFonts w:eastAsia="方正楷体简体" w:hint="eastAsia"/>
          <w:b/>
          <w:color w:val="000000" w:themeColor="text1"/>
          <w:sz w:val="32"/>
          <w:szCs w:val="32"/>
        </w:rPr>
        <w:t>/</w:t>
      </w:r>
      <w:r>
        <w:rPr>
          <w:rFonts w:eastAsia="方正楷体简体"/>
          <w:b/>
          <w:color w:val="000000" w:themeColor="text1"/>
          <w:sz w:val="32"/>
          <w:szCs w:val="32"/>
        </w:rPr>
        <w:t>下降</w:t>
      </w:r>
      <w:r>
        <w:rPr>
          <w:rFonts w:eastAsia="方正楷体简体" w:hint="eastAsia"/>
          <w:b/>
          <w:color w:val="000000" w:themeColor="text1"/>
          <w:sz w:val="32"/>
          <w:szCs w:val="32"/>
        </w:rPr>
        <w:t>0</w:t>
      </w:r>
      <w:r>
        <w:rPr>
          <w:rFonts w:eastAsia="方正楷体简体"/>
          <w:b/>
          <w:color w:val="000000" w:themeColor="text1"/>
          <w:sz w:val="32"/>
          <w:szCs w:val="32"/>
        </w:rPr>
        <w:t>%</w:t>
      </w:r>
      <w:r>
        <w:rPr>
          <w:rFonts w:eastAsia="方正楷体简体"/>
          <w:b/>
          <w:color w:val="000000" w:themeColor="text1"/>
          <w:sz w:val="32"/>
          <w:szCs w:val="32"/>
        </w:rPr>
        <w:t>。</w:t>
      </w:r>
      <w:r>
        <w:rPr>
          <w:rFonts w:eastAsia="方正仿宋简体" w:hint="eastAsia"/>
          <w:color w:val="000000" w:themeColor="text1"/>
          <w:sz w:val="32"/>
          <w:szCs w:val="32"/>
        </w:rPr>
        <w:t>主要原因是未安排相应的预算。</w:t>
      </w:r>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color w:val="000000" w:themeColor="text1"/>
          <w:sz w:val="32"/>
          <w:szCs w:val="32"/>
        </w:rPr>
        <w:t>本年度拟安排出国（境）</w:t>
      </w:r>
      <w:r>
        <w:rPr>
          <w:rFonts w:eastAsia="方正仿宋简体" w:hint="eastAsia"/>
          <w:color w:val="000000" w:themeColor="text1"/>
          <w:sz w:val="32"/>
          <w:szCs w:val="32"/>
        </w:rPr>
        <w:t>0</w:t>
      </w:r>
      <w:r>
        <w:rPr>
          <w:rFonts w:eastAsia="方正仿宋简体" w:hint="eastAsia"/>
          <w:color w:val="000000" w:themeColor="text1"/>
          <w:sz w:val="32"/>
          <w:szCs w:val="32"/>
        </w:rPr>
        <w:t>人次，主要原因是未安排相应的预算。</w:t>
      </w:r>
    </w:p>
    <w:p w:rsidR="00D01730" w:rsidRDefault="00DB5037">
      <w:pPr>
        <w:numPr>
          <w:ilvl w:val="0"/>
          <w:numId w:val="1"/>
        </w:numPr>
        <w:spacing w:line="600" w:lineRule="exact"/>
        <w:ind w:firstLineChars="200" w:firstLine="643"/>
        <w:outlineLvl w:val="1"/>
        <w:rPr>
          <w:rFonts w:eastAsia="方正楷体简体"/>
          <w:b/>
          <w:sz w:val="32"/>
          <w:szCs w:val="32"/>
        </w:rPr>
      </w:pPr>
      <w:bookmarkStart w:id="14" w:name="_Toc12044"/>
      <w:r>
        <w:rPr>
          <w:rFonts w:eastAsia="方正楷体简体"/>
          <w:b/>
          <w:sz w:val="32"/>
          <w:szCs w:val="32"/>
        </w:rPr>
        <w:t>公务</w:t>
      </w:r>
      <w:proofErr w:type="gramStart"/>
      <w:r>
        <w:rPr>
          <w:rFonts w:eastAsia="方正楷体简体"/>
          <w:b/>
          <w:sz w:val="32"/>
          <w:szCs w:val="32"/>
        </w:rPr>
        <w:t>接待费较</w:t>
      </w:r>
      <w:r>
        <w:rPr>
          <w:rFonts w:eastAsia="方正楷体简体"/>
          <w:b/>
          <w:sz w:val="32"/>
          <w:szCs w:val="32"/>
        </w:rPr>
        <w:t>20</w:t>
      </w:r>
      <w:r>
        <w:rPr>
          <w:rFonts w:eastAsia="方正楷体简体" w:hint="eastAsia"/>
          <w:b/>
          <w:sz w:val="32"/>
          <w:szCs w:val="32"/>
        </w:rPr>
        <w:t>2</w:t>
      </w:r>
      <w:r>
        <w:rPr>
          <w:rFonts w:eastAsia="方正楷体简体"/>
          <w:b/>
          <w:sz w:val="32"/>
          <w:szCs w:val="32"/>
        </w:rPr>
        <w:t>3</w:t>
      </w:r>
      <w:r>
        <w:rPr>
          <w:rFonts w:eastAsia="方正楷体简体"/>
          <w:b/>
          <w:sz w:val="32"/>
          <w:szCs w:val="32"/>
        </w:rPr>
        <w:t>年</w:t>
      </w:r>
      <w:proofErr w:type="gramEnd"/>
      <w:r>
        <w:rPr>
          <w:rFonts w:eastAsia="方正楷体简体"/>
          <w:b/>
          <w:sz w:val="32"/>
          <w:szCs w:val="32"/>
        </w:rPr>
        <w:t>预算持平</w:t>
      </w:r>
      <w:r>
        <w:rPr>
          <w:rFonts w:eastAsia="方正楷体简体" w:hint="eastAsia"/>
          <w:b/>
          <w:sz w:val="32"/>
          <w:szCs w:val="32"/>
        </w:rPr>
        <w:t>/</w:t>
      </w:r>
      <w:r>
        <w:rPr>
          <w:rFonts w:eastAsia="方正楷体简体"/>
          <w:b/>
          <w:sz w:val="32"/>
          <w:szCs w:val="32"/>
        </w:rPr>
        <w:t>下降</w:t>
      </w:r>
      <w:r>
        <w:rPr>
          <w:rFonts w:eastAsia="方正楷体简体" w:hint="eastAsia"/>
          <w:b/>
          <w:sz w:val="32"/>
          <w:szCs w:val="32"/>
        </w:rPr>
        <w:t>0</w:t>
      </w:r>
      <w:r>
        <w:rPr>
          <w:rFonts w:eastAsia="方正楷体简体"/>
          <w:b/>
          <w:sz w:val="32"/>
          <w:szCs w:val="32"/>
        </w:rPr>
        <w:t>%</w:t>
      </w:r>
      <w:r>
        <w:rPr>
          <w:rFonts w:eastAsia="方正楷体简体"/>
          <w:b/>
          <w:sz w:val="32"/>
          <w:szCs w:val="32"/>
        </w:rPr>
        <w:t>。</w:t>
      </w:r>
      <w:bookmarkEnd w:id="14"/>
    </w:p>
    <w:p w:rsidR="00D01730" w:rsidRDefault="00DB5037">
      <w:pPr>
        <w:spacing w:line="600" w:lineRule="exact"/>
        <w:rPr>
          <w:rFonts w:eastAsia="方正仿宋简体"/>
          <w:color w:val="000000" w:themeColor="text1"/>
          <w:sz w:val="32"/>
          <w:szCs w:val="32"/>
        </w:rPr>
      </w:pPr>
      <w:r>
        <w:rPr>
          <w:rFonts w:eastAsia="方正仿宋简体"/>
          <w:color w:val="000000" w:themeColor="text1"/>
          <w:sz w:val="32"/>
          <w:szCs w:val="32"/>
        </w:rPr>
        <w:t>主要原因是</w:t>
      </w:r>
      <w:r>
        <w:rPr>
          <w:rFonts w:eastAsia="方正仿宋简体" w:hint="eastAsia"/>
          <w:color w:val="000000" w:themeColor="text1"/>
          <w:sz w:val="32"/>
          <w:szCs w:val="32"/>
        </w:rPr>
        <w:t>未安排相应的预算</w:t>
      </w:r>
      <w:r>
        <w:rPr>
          <w:rFonts w:eastAsia="方正仿宋简体"/>
          <w:color w:val="000000" w:themeColor="text1"/>
          <w:sz w:val="32"/>
          <w:szCs w:val="32"/>
        </w:rPr>
        <w:t>。</w:t>
      </w:r>
    </w:p>
    <w:p w:rsidR="00D01730" w:rsidRDefault="00DB5037">
      <w:pPr>
        <w:spacing w:line="600" w:lineRule="exact"/>
        <w:ind w:leftChars="70" w:left="147" w:firstLineChars="150" w:firstLine="482"/>
        <w:rPr>
          <w:rFonts w:eastAsia="方正仿宋简体"/>
          <w:color w:val="000000" w:themeColor="text1"/>
          <w:sz w:val="32"/>
          <w:szCs w:val="32"/>
        </w:rPr>
      </w:pPr>
      <w:r>
        <w:rPr>
          <w:rFonts w:eastAsia="方正楷体简体"/>
          <w:b/>
          <w:color w:val="000000" w:themeColor="text1"/>
          <w:sz w:val="32"/>
          <w:szCs w:val="32"/>
        </w:rPr>
        <w:t>（三）</w:t>
      </w:r>
      <w:r>
        <w:rPr>
          <w:rFonts w:eastAsia="方正楷体简体" w:hint="eastAsia"/>
          <w:b/>
          <w:color w:val="000000" w:themeColor="text1"/>
          <w:sz w:val="32"/>
          <w:szCs w:val="32"/>
        </w:rPr>
        <w:t>公务用车购置及运行维护费较</w:t>
      </w:r>
      <w:r>
        <w:rPr>
          <w:rFonts w:eastAsia="方正楷体简体" w:hint="eastAsia"/>
          <w:b/>
          <w:color w:val="000000" w:themeColor="text1"/>
          <w:sz w:val="32"/>
          <w:szCs w:val="32"/>
        </w:rPr>
        <w:t>202</w:t>
      </w:r>
      <w:r>
        <w:rPr>
          <w:rFonts w:eastAsia="方正楷体简体"/>
          <w:b/>
          <w:color w:val="000000" w:themeColor="text1"/>
          <w:sz w:val="32"/>
          <w:szCs w:val="32"/>
        </w:rPr>
        <w:t>3</w:t>
      </w:r>
      <w:r>
        <w:rPr>
          <w:rFonts w:eastAsia="方正楷体简体" w:hint="eastAsia"/>
          <w:b/>
          <w:color w:val="000000" w:themeColor="text1"/>
          <w:sz w:val="32"/>
          <w:szCs w:val="32"/>
        </w:rPr>
        <w:t>年预算下降</w:t>
      </w:r>
      <w:r>
        <w:rPr>
          <w:rFonts w:eastAsia="方正楷体简体" w:hint="eastAsia"/>
          <w:b/>
          <w:color w:val="000000" w:themeColor="text1"/>
          <w:sz w:val="32"/>
          <w:szCs w:val="32"/>
        </w:rPr>
        <w:t>0%</w:t>
      </w:r>
      <w:r>
        <w:rPr>
          <w:rFonts w:eastAsia="方正楷体简体" w:hint="eastAsia"/>
          <w:b/>
          <w:color w:val="000000" w:themeColor="text1"/>
          <w:sz w:val="32"/>
          <w:szCs w:val="32"/>
        </w:rPr>
        <w:t>。</w:t>
      </w:r>
      <w:r>
        <w:rPr>
          <w:rFonts w:eastAsia="方正仿宋简体"/>
          <w:color w:val="000000" w:themeColor="text1"/>
          <w:sz w:val="32"/>
          <w:szCs w:val="32"/>
        </w:rPr>
        <w:t>主要原因是</w:t>
      </w:r>
      <w:r>
        <w:rPr>
          <w:rFonts w:eastAsia="方正仿宋简体" w:hint="eastAsia"/>
          <w:color w:val="000000" w:themeColor="text1"/>
          <w:sz w:val="32"/>
          <w:szCs w:val="32"/>
        </w:rPr>
        <w:t>未安排相应的预算</w:t>
      </w:r>
      <w:r>
        <w:rPr>
          <w:rFonts w:eastAsia="方正仿宋简体"/>
          <w:color w:val="000000" w:themeColor="text1"/>
          <w:sz w:val="32"/>
          <w:szCs w:val="32"/>
        </w:rPr>
        <w:t>。</w:t>
      </w:r>
    </w:p>
    <w:p w:rsidR="00D01730" w:rsidRDefault="00DB5037">
      <w:pPr>
        <w:adjustRightInd w:val="0"/>
        <w:snapToGrid w:val="0"/>
        <w:spacing w:beforeLines="30" w:before="93" w:line="600" w:lineRule="exact"/>
        <w:ind w:firstLineChars="200" w:firstLine="640"/>
        <w:rPr>
          <w:rFonts w:eastAsia="方正仿宋简体"/>
          <w:color w:val="000000" w:themeColor="text1"/>
          <w:sz w:val="32"/>
          <w:szCs w:val="32"/>
        </w:rPr>
      </w:pPr>
      <w:r>
        <w:rPr>
          <w:rFonts w:eastAsia="方正仿宋简体"/>
          <w:color w:val="000000" w:themeColor="text1"/>
          <w:sz w:val="32"/>
          <w:szCs w:val="32"/>
        </w:rPr>
        <w:t>单位现有公务用车</w:t>
      </w:r>
      <w:r>
        <w:rPr>
          <w:rFonts w:eastAsia="方正仿宋简体" w:hint="eastAsia"/>
          <w:color w:val="000000" w:themeColor="text1"/>
          <w:sz w:val="32"/>
          <w:szCs w:val="32"/>
        </w:rPr>
        <w:t>0</w:t>
      </w:r>
      <w:r>
        <w:rPr>
          <w:rFonts w:eastAsia="方正仿宋简体"/>
          <w:color w:val="000000" w:themeColor="text1"/>
          <w:sz w:val="32"/>
          <w:szCs w:val="32"/>
        </w:rPr>
        <w:t>辆，其中：轿车</w:t>
      </w:r>
      <w:r>
        <w:rPr>
          <w:rFonts w:eastAsia="方正仿宋简体" w:hint="eastAsia"/>
          <w:color w:val="000000" w:themeColor="text1"/>
          <w:sz w:val="32"/>
          <w:szCs w:val="32"/>
        </w:rPr>
        <w:t>0</w:t>
      </w:r>
      <w:r>
        <w:rPr>
          <w:rFonts w:eastAsia="方正仿宋简体"/>
          <w:color w:val="000000" w:themeColor="text1"/>
          <w:sz w:val="32"/>
          <w:szCs w:val="32"/>
        </w:rPr>
        <w:t>辆，越野车</w:t>
      </w:r>
      <w:r>
        <w:rPr>
          <w:rFonts w:eastAsia="方正仿宋简体" w:hint="eastAsia"/>
          <w:color w:val="000000" w:themeColor="text1"/>
          <w:sz w:val="32"/>
          <w:szCs w:val="32"/>
        </w:rPr>
        <w:t>0</w:t>
      </w:r>
      <w:r>
        <w:rPr>
          <w:rFonts w:eastAsia="方正仿宋简体"/>
          <w:color w:val="000000" w:themeColor="text1"/>
          <w:sz w:val="32"/>
          <w:szCs w:val="32"/>
        </w:rPr>
        <w:t>辆，多功能乘用车</w:t>
      </w:r>
      <w:r>
        <w:rPr>
          <w:rFonts w:eastAsia="方正仿宋简体" w:hint="eastAsia"/>
          <w:color w:val="000000" w:themeColor="text1"/>
          <w:sz w:val="32"/>
          <w:szCs w:val="32"/>
        </w:rPr>
        <w:t>0</w:t>
      </w:r>
      <w:r>
        <w:rPr>
          <w:rFonts w:eastAsia="方正仿宋简体"/>
          <w:color w:val="000000" w:themeColor="text1"/>
          <w:sz w:val="32"/>
          <w:szCs w:val="32"/>
        </w:rPr>
        <w:t>辆。</w:t>
      </w:r>
    </w:p>
    <w:p w:rsidR="00D01730" w:rsidRDefault="00DB5037">
      <w:pPr>
        <w:spacing w:line="600" w:lineRule="exact"/>
        <w:ind w:firstLineChars="200" w:firstLine="640"/>
        <w:outlineLvl w:val="0"/>
        <w:rPr>
          <w:rFonts w:eastAsia="方正仿宋简体"/>
          <w:sz w:val="32"/>
          <w:szCs w:val="32"/>
        </w:rPr>
      </w:pPr>
      <w:bookmarkStart w:id="15" w:name="_Toc161"/>
      <w:r>
        <w:rPr>
          <w:rFonts w:eastAsia="黑体" w:hint="eastAsia"/>
          <w:sz w:val="32"/>
          <w:szCs w:val="32"/>
        </w:rPr>
        <w:t>八、政府性基金预算支出情况说明</w:t>
      </w:r>
      <w:bookmarkEnd w:id="15"/>
    </w:p>
    <w:p w:rsidR="00D01730" w:rsidRDefault="00650938">
      <w:pPr>
        <w:spacing w:line="600" w:lineRule="exact"/>
        <w:ind w:firstLineChars="200" w:firstLine="640"/>
        <w:rPr>
          <w:rFonts w:eastAsia="方正仿宋简体"/>
          <w:sz w:val="32"/>
          <w:szCs w:val="32"/>
        </w:rPr>
      </w:pPr>
      <w:r>
        <w:rPr>
          <w:rFonts w:eastAsia="方正仿宋简体" w:hint="eastAsia"/>
          <w:sz w:val="32"/>
          <w:szCs w:val="32"/>
        </w:rPr>
        <w:lastRenderedPageBreak/>
        <w:t>资阳</w:t>
      </w:r>
      <w:proofErr w:type="gramStart"/>
      <w:r>
        <w:rPr>
          <w:rFonts w:eastAsia="方正仿宋简体" w:hint="eastAsia"/>
          <w:sz w:val="32"/>
          <w:szCs w:val="32"/>
        </w:rPr>
        <w:t>市雁江区</w:t>
      </w:r>
      <w:proofErr w:type="gramEnd"/>
      <w:r>
        <w:rPr>
          <w:rFonts w:eastAsia="方正仿宋简体" w:hint="eastAsia"/>
          <w:sz w:val="32"/>
          <w:szCs w:val="32"/>
        </w:rPr>
        <w:t>玉柴学校</w:t>
      </w:r>
      <w:r w:rsidR="00DB5037">
        <w:rPr>
          <w:rFonts w:eastAsia="方正仿宋简体" w:hint="eastAsia"/>
          <w:sz w:val="32"/>
          <w:szCs w:val="32"/>
        </w:rPr>
        <w:t>20</w:t>
      </w:r>
      <w:r w:rsidR="00DB5037">
        <w:rPr>
          <w:rFonts w:eastAsia="方正仿宋简体"/>
          <w:sz w:val="32"/>
          <w:szCs w:val="32"/>
        </w:rPr>
        <w:t>24</w:t>
      </w:r>
      <w:r w:rsidR="00DB5037">
        <w:rPr>
          <w:rFonts w:eastAsia="方正仿宋简体" w:hint="eastAsia"/>
          <w:sz w:val="32"/>
          <w:szCs w:val="32"/>
        </w:rPr>
        <w:t>年没有使用政府性基金预算拨款安排的支出。</w:t>
      </w:r>
    </w:p>
    <w:p w:rsidR="00D01730" w:rsidRDefault="00DB5037">
      <w:pPr>
        <w:spacing w:line="600" w:lineRule="exact"/>
        <w:ind w:firstLineChars="200" w:firstLine="640"/>
        <w:outlineLvl w:val="0"/>
        <w:rPr>
          <w:rFonts w:eastAsia="黑体"/>
          <w:sz w:val="32"/>
          <w:szCs w:val="32"/>
        </w:rPr>
      </w:pPr>
      <w:bookmarkStart w:id="16" w:name="_Toc25667"/>
      <w:r>
        <w:rPr>
          <w:rFonts w:eastAsia="黑体" w:hint="eastAsia"/>
          <w:sz w:val="32"/>
          <w:szCs w:val="32"/>
        </w:rPr>
        <w:t>九、国有资本经营预算支出情况说明</w:t>
      </w:r>
      <w:bookmarkEnd w:id="16"/>
    </w:p>
    <w:p w:rsidR="00D01730" w:rsidRDefault="00650938">
      <w:pPr>
        <w:spacing w:line="600" w:lineRule="exact"/>
        <w:ind w:firstLineChars="200" w:firstLine="640"/>
        <w:rPr>
          <w:rFonts w:eastAsia="方正仿宋简体"/>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玉柴学校</w:t>
      </w:r>
      <w:r w:rsidR="00DB5037">
        <w:rPr>
          <w:rFonts w:eastAsia="方正仿宋简体" w:hint="eastAsia"/>
          <w:sz w:val="32"/>
          <w:szCs w:val="32"/>
        </w:rPr>
        <w:t>20</w:t>
      </w:r>
      <w:r w:rsidR="00DB5037">
        <w:rPr>
          <w:rFonts w:eastAsia="方正仿宋简体"/>
          <w:sz w:val="32"/>
          <w:szCs w:val="32"/>
        </w:rPr>
        <w:t>24</w:t>
      </w:r>
      <w:r w:rsidR="00DB5037">
        <w:rPr>
          <w:rFonts w:eastAsia="方正仿宋简体" w:hint="eastAsia"/>
          <w:sz w:val="32"/>
          <w:szCs w:val="32"/>
        </w:rPr>
        <w:t>年没有使用国有资本经营预算拨款安排的支出。</w:t>
      </w:r>
    </w:p>
    <w:p w:rsidR="00D01730" w:rsidRDefault="00DB5037">
      <w:pPr>
        <w:spacing w:line="600" w:lineRule="exact"/>
        <w:ind w:firstLineChars="200" w:firstLine="640"/>
        <w:outlineLvl w:val="0"/>
        <w:rPr>
          <w:rFonts w:eastAsia="黑体"/>
          <w:sz w:val="32"/>
          <w:szCs w:val="32"/>
        </w:rPr>
      </w:pPr>
      <w:bookmarkStart w:id="17" w:name="_Toc6319"/>
      <w:r>
        <w:rPr>
          <w:rFonts w:eastAsia="黑体" w:hint="eastAsia"/>
          <w:sz w:val="32"/>
          <w:szCs w:val="32"/>
        </w:rPr>
        <w:t>十、其他重要事项的情况说明</w:t>
      </w:r>
      <w:bookmarkEnd w:id="17"/>
    </w:p>
    <w:p w:rsidR="00D01730" w:rsidRDefault="00DB5037">
      <w:pPr>
        <w:spacing w:line="600" w:lineRule="exact"/>
        <w:ind w:firstLineChars="192" w:firstLine="617"/>
        <w:outlineLvl w:val="1"/>
        <w:rPr>
          <w:rFonts w:eastAsia="方正楷体简体"/>
          <w:b/>
          <w:sz w:val="32"/>
          <w:szCs w:val="32"/>
        </w:rPr>
      </w:pPr>
      <w:bookmarkStart w:id="18" w:name="_Toc25637"/>
      <w:r>
        <w:rPr>
          <w:rFonts w:eastAsia="方正楷体简体" w:hint="eastAsia"/>
          <w:b/>
          <w:sz w:val="32"/>
          <w:szCs w:val="32"/>
        </w:rPr>
        <w:t>（一）机关运行经费</w:t>
      </w:r>
      <w:bookmarkEnd w:id="18"/>
    </w:p>
    <w:p w:rsidR="00D01730" w:rsidRDefault="00650938">
      <w:pPr>
        <w:spacing w:line="600" w:lineRule="exact"/>
        <w:ind w:firstLineChars="200" w:firstLine="640"/>
        <w:rPr>
          <w:rFonts w:eastAsia="方正仿宋简体"/>
          <w:color w:val="000000" w:themeColor="text1"/>
          <w:sz w:val="32"/>
          <w:szCs w:val="32"/>
        </w:rPr>
      </w:pPr>
      <w:r>
        <w:rPr>
          <w:rFonts w:eastAsia="方正仿宋简体" w:hint="eastAsia"/>
          <w:sz w:val="32"/>
          <w:szCs w:val="32"/>
        </w:rPr>
        <w:t>资阳</w:t>
      </w:r>
      <w:proofErr w:type="gramStart"/>
      <w:r>
        <w:rPr>
          <w:rFonts w:eastAsia="方正仿宋简体" w:hint="eastAsia"/>
          <w:sz w:val="32"/>
          <w:szCs w:val="32"/>
        </w:rPr>
        <w:t>市雁江区</w:t>
      </w:r>
      <w:proofErr w:type="gramEnd"/>
      <w:r>
        <w:rPr>
          <w:rFonts w:eastAsia="方正仿宋简体" w:hint="eastAsia"/>
          <w:sz w:val="32"/>
          <w:szCs w:val="32"/>
        </w:rPr>
        <w:t>玉柴学校</w:t>
      </w:r>
      <w:r w:rsidR="00DB5037">
        <w:rPr>
          <w:rFonts w:eastAsia="方正仿宋简体"/>
          <w:sz w:val="32"/>
          <w:szCs w:val="32"/>
        </w:rPr>
        <w:t>2024</w:t>
      </w:r>
      <w:r w:rsidR="00DB5037">
        <w:rPr>
          <w:rFonts w:eastAsia="方正仿宋简体"/>
          <w:sz w:val="32"/>
          <w:szCs w:val="32"/>
        </w:rPr>
        <w:t>年</w:t>
      </w:r>
      <w:r w:rsidR="00DB5037">
        <w:rPr>
          <w:rFonts w:eastAsia="方正仿宋简体" w:hint="eastAsia"/>
          <w:color w:val="000000" w:themeColor="text1"/>
          <w:sz w:val="32"/>
          <w:szCs w:val="32"/>
        </w:rPr>
        <w:t>没有使用机关运行经费预算拨款安排的支出。</w:t>
      </w:r>
    </w:p>
    <w:p w:rsidR="00D01730" w:rsidRDefault="00DB5037">
      <w:pPr>
        <w:spacing w:line="600" w:lineRule="exact"/>
        <w:ind w:firstLineChars="192" w:firstLine="617"/>
        <w:outlineLvl w:val="1"/>
        <w:rPr>
          <w:rFonts w:eastAsia="方正楷体简体"/>
          <w:b/>
          <w:sz w:val="32"/>
          <w:szCs w:val="32"/>
        </w:rPr>
      </w:pPr>
      <w:bookmarkStart w:id="19" w:name="_Toc29572"/>
      <w:r>
        <w:rPr>
          <w:rFonts w:eastAsia="方正楷体简体" w:hint="eastAsia"/>
          <w:b/>
          <w:sz w:val="32"/>
          <w:szCs w:val="32"/>
        </w:rPr>
        <w:t>（二）政府采购情况</w:t>
      </w:r>
      <w:bookmarkEnd w:id="19"/>
    </w:p>
    <w:p w:rsidR="00D01730" w:rsidRDefault="00DB5037">
      <w:pPr>
        <w:spacing w:line="600" w:lineRule="exact"/>
        <w:ind w:firstLineChars="200" w:firstLine="640"/>
        <w:rPr>
          <w:rFonts w:eastAsia="方正仿宋简体"/>
          <w:color w:val="000000" w:themeColor="text1"/>
          <w:sz w:val="32"/>
          <w:szCs w:val="32"/>
        </w:rPr>
      </w:pPr>
      <w:r>
        <w:rPr>
          <w:rFonts w:eastAsia="方正仿宋简体"/>
          <w:sz w:val="32"/>
          <w:szCs w:val="32"/>
        </w:rPr>
        <w:t>2024</w:t>
      </w:r>
      <w:r>
        <w:rPr>
          <w:rFonts w:eastAsia="方正仿宋简体"/>
          <w:sz w:val="32"/>
          <w:szCs w:val="32"/>
        </w:rPr>
        <w:t>年，</w:t>
      </w:r>
      <w:r w:rsidR="00650938">
        <w:rPr>
          <w:rFonts w:eastAsia="方正仿宋简体" w:hint="eastAsia"/>
          <w:color w:val="000000" w:themeColor="text1"/>
          <w:sz w:val="32"/>
          <w:szCs w:val="32"/>
        </w:rPr>
        <w:t>资阳</w:t>
      </w:r>
      <w:proofErr w:type="gramStart"/>
      <w:r w:rsidR="00650938">
        <w:rPr>
          <w:rFonts w:eastAsia="方正仿宋简体" w:hint="eastAsia"/>
          <w:color w:val="000000" w:themeColor="text1"/>
          <w:sz w:val="32"/>
          <w:szCs w:val="32"/>
        </w:rPr>
        <w:t>市雁江区</w:t>
      </w:r>
      <w:proofErr w:type="gramEnd"/>
      <w:r w:rsidR="00650938">
        <w:rPr>
          <w:rFonts w:eastAsia="方正仿宋简体" w:hint="eastAsia"/>
          <w:color w:val="000000" w:themeColor="text1"/>
          <w:sz w:val="32"/>
          <w:szCs w:val="32"/>
        </w:rPr>
        <w:t>玉柴学校</w:t>
      </w:r>
      <w:r>
        <w:rPr>
          <w:rFonts w:eastAsia="方正仿宋简体" w:hint="eastAsia"/>
          <w:color w:val="000000" w:themeColor="text1"/>
          <w:sz w:val="32"/>
          <w:szCs w:val="32"/>
        </w:rPr>
        <w:t>无政府采购项目，未安排政府采购预算。</w:t>
      </w:r>
    </w:p>
    <w:p w:rsidR="00D01730" w:rsidRDefault="00DB5037">
      <w:pPr>
        <w:spacing w:line="600" w:lineRule="exact"/>
        <w:ind w:firstLineChars="200" w:firstLine="643"/>
        <w:outlineLvl w:val="1"/>
        <w:rPr>
          <w:rFonts w:eastAsia="方正楷体简体"/>
          <w:b/>
          <w:sz w:val="32"/>
          <w:szCs w:val="32"/>
        </w:rPr>
      </w:pPr>
      <w:bookmarkStart w:id="20" w:name="_Toc11347"/>
      <w:r>
        <w:rPr>
          <w:rFonts w:eastAsia="方正楷体简体" w:hint="eastAsia"/>
          <w:b/>
          <w:sz w:val="32"/>
          <w:szCs w:val="32"/>
        </w:rPr>
        <w:t>（三）国有资产占有使用情况</w:t>
      </w:r>
      <w:bookmarkEnd w:id="20"/>
    </w:p>
    <w:p w:rsidR="00D01730" w:rsidRDefault="00DB5037">
      <w:pPr>
        <w:spacing w:line="600" w:lineRule="exact"/>
        <w:ind w:firstLineChars="200" w:firstLine="640"/>
        <w:rPr>
          <w:rFonts w:eastAsia="方正仿宋简体"/>
          <w:color w:val="000000" w:themeColor="text1"/>
          <w:sz w:val="32"/>
          <w:szCs w:val="32"/>
        </w:rPr>
      </w:pPr>
      <w:r>
        <w:rPr>
          <w:rFonts w:eastAsia="方正仿宋简体" w:hint="eastAsia"/>
          <w:sz w:val="32"/>
          <w:szCs w:val="32"/>
        </w:rPr>
        <w:t>截至</w:t>
      </w:r>
      <w:r>
        <w:rPr>
          <w:rFonts w:eastAsia="方正仿宋简体" w:hint="eastAsia"/>
          <w:sz w:val="32"/>
          <w:szCs w:val="32"/>
        </w:rPr>
        <w:t>202</w:t>
      </w:r>
      <w:r>
        <w:rPr>
          <w:rFonts w:eastAsia="方正仿宋简体"/>
          <w:sz w:val="32"/>
          <w:szCs w:val="32"/>
        </w:rPr>
        <w:t>3</w:t>
      </w:r>
      <w:r>
        <w:rPr>
          <w:rFonts w:eastAsia="方正仿宋简体" w:hint="eastAsia"/>
          <w:sz w:val="32"/>
          <w:szCs w:val="32"/>
        </w:rPr>
        <w:t>年底，</w:t>
      </w:r>
      <w:r w:rsidR="00650938">
        <w:rPr>
          <w:rFonts w:eastAsia="方正仿宋简体" w:hint="eastAsia"/>
          <w:color w:val="000000" w:themeColor="text1"/>
          <w:sz w:val="32"/>
          <w:szCs w:val="32"/>
        </w:rPr>
        <w:t>资阳</w:t>
      </w:r>
      <w:proofErr w:type="gramStart"/>
      <w:r w:rsidR="00650938">
        <w:rPr>
          <w:rFonts w:eastAsia="方正仿宋简体" w:hint="eastAsia"/>
          <w:color w:val="000000" w:themeColor="text1"/>
          <w:sz w:val="32"/>
          <w:szCs w:val="32"/>
        </w:rPr>
        <w:t>市雁江区</w:t>
      </w:r>
      <w:proofErr w:type="gramEnd"/>
      <w:r w:rsidR="00650938">
        <w:rPr>
          <w:rFonts w:eastAsia="方正仿宋简体" w:hint="eastAsia"/>
          <w:color w:val="000000" w:themeColor="text1"/>
          <w:sz w:val="32"/>
          <w:szCs w:val="32"/>
        </w:rPr>
        <w:t>玉柴学校</w:t>
      </w:r>
      <w:r>
        <w:rPr>
          <w:rFonts w:eastAsia="方正仿宋简体" w:hint="eastAsia"/>
          <w:color w:val="000000" w:themeColor="text1"/>
          <w:sz w:val="32"/>
          <w:szCs w:val="32"/>
        </w:rPr>
        <w:t>共有车辆</w:t>
      </w:r>
      <w:r>
        <w:rPr>
          <w:rFonts w:eastAsia="方正仿宋简体" w:hint="eastAsia"/>
          <w:color w:val="000000" w:themeColor="text1"/>
          <w:sz w:val="32"/>
          <w:szCs w:val="32"/>
        </w:rPr>
        <w:t>0</w:t>
      </w:r>
      <w:r>
        <w:rPr>
          <w:rFonts w:eastAsia="方正仿宋简体" w:hint="eastAsia"/>
          <w:color w:val="000000" w:themeColor="text1"/>
          <w:sz w:val="32"/>
          <w:szCs w:val="32"/>
        </w:rPr>
        <w:t>辆。单位价值</w:t>
      </w:r>
      <w:r>
        <w:rPr>
          <w:rFonts w:eastAsia="方正仿宋简体" w:hint="eastAsia"/>
          <w:color w:val="000000" w:themeColor="text1"/>
          <w:sz w:val="32"/>
          <w:szCs w:val="32"/>
        </w:rPr>
        <w:t>100</w:t>
      </w:r>
      <w:r>
        <w:rPr>
          <w:rFonts w:eastAsia="方正仿宋简体" w:hint="eastAsia"/>
          <w:color w:val="000000" w:themeColor="text1"/>
          <w:sz w:val="32"/>
          <w:szCs w:val="32"/>
        </w:rPr>
        <w:t>万元以上大型设备</w:t>
      </w:r>
      <w:r>
        <w:rPr>
          <w:rFonts w:eastAsia="方正仿宋简体" w:hint="eastAsia"/>
          <w:color w:val="000000" w:themeColor="text1"/>
          <w:sz w:val="32"/>
          <w:szCs w:val="32"/>
        </w:rPr>
        <w:t>0</w:t>
      </w:r>
      <w:r>
        <w:rPr>
          <w:rFonts w:eastAsia="方正仿宋简体" w:hint="eastAsia"/>
          <w:color w:val="000000" w:themeColor="text1"/>
          <w:sz w:val="32"/>
          <w:szCs w:val="32"/>
        </w:rPr>
        <w:t>台（套）。</w:t>
      </w:r>
    </w:p>
    <w:p w:rsidR="00D01730" w:rsidRDefault="00DB5037">
      <w:pPr>
        <w:spacing w:line="600" w:lineRule="exact"/>
        <w:ind w:firstLineChars="200" w:firstLine="640"/>
        <w:rPr>
          <w:rFonts w:eastAsia="方正仿宋简体"/>
          <w:sz w:val="32"/>
          <w:szCs w:val="32"/>
        </w:rPr>
      </w:pPr>
      <w:r>
        <w:rPr>
          <w:rFonts w:eastAsia="方正仿宋简体" w:hint="eastAsia"/>
          <w:sz w:val="32"/>
          <w:szCs w:val="32"/>
        </w:rPr>
        <w:t>20</w:t>
      </w:r>
      <w:r>
        <w:rPr>
          <w:rFonts w:eastAsia="方正仿宋简体"/>
          <w:sz w:val="32"/>
          <w:szCs w:val="32"/>
        </w:rPr>
        <w:t>24</w:t>
      </w:r>
      <w:r>
        <w:rPr>
          <w:rFonts w:eastAsia="方正仿宋简体" w:hint="eastAsia"/>
          <w:sz w:val="32"/>
          <w:szCs w:val="32"/>
        </w:rPr>
        <w:t>年单位预算未安排购置车辆及单位价值</w:t>
      </w:r>
      <w:r>
        <w:rPr>
          <w:rFonts w:eastAsia="方正仿宋简体" w:hint="eastAsia"/>
          <w:sz w:val="32"/>
          <w:szCs w:val="32"/>
        </w:rPr>
        <w:t>100</w:t>
      </w:r>
      <w:r>
        <w:rPr>
          <w:rFonts w:eastAsia="方正仿宋简体" w:hint="eastAsia"/>
          <w:sz w:val="32"/>
          <w:szCs w:val="32"/>
        </w:rPr>
        <w:t>万元以上大型设备。</w:t>
      </w:r>
    </w:p>
    <w:p w:rsidR="00D01730" w:rsidRDefault="00DB5037">
      <w:pPr>
        <w:spacing w:line="600" w:lineRule="exact"/>
        <w:ind w:firstLineChars="200" w:firstLine="643"/>
        <w:outlineLvl w:val="1"/>
        <w:rPr>
          <w:rFonts w:eastAsia="方正楷体简体"/>
          <w:b/>
          <w:sz w:val="32"/>
          <w:szCs w:val="32"/>
        </w:rPr>
      </w:pPr>
      <w:bookmarkStart w:id="21" w:name="_Toc22675"/>
      <w:r>
        <w:rPr>
          <w:rFonts w:eastAsia="方正楷体简体" w:hint="eastAsia"/>
          <w:b/>
          <w:sz w:val="32"/>
          <w:szCs w:val="32"/>
        </w:rPr>
        <w:t>（四）绩效目标设置情况</w:t>
      </w:r>
      <w:bookmarkEnd w:id="21"/>
    </w:p>
    <w:p w:rsidR="00D01730" w:rsidRDefault="00DB5037">
      <w:pPr>
        <w:spacing w:line="600" w:lineRule="exact"/>
        <w:ind w:firstLineChars="200" w:firstLine="640"/>
        <w:rPr>
          <w:rFonts w:eastAsia="方正仿宋简体"/>
          <w:sz w:val="32"/>
          <w:szCs w:val="32"/>
        </w:rPr>
      </w:pPr>
      <w:r>
        <w:rPr>
          <w:rFonts w:eastAsia="方正仿宋简体" w:hint="eastAsia"/>
          <w:color w:val="000000" w:themeColor="text1"/>
          <w:sz w:val="32"/>
          <w:szCs w:val="32"/>
        </w:rPr>
        <w:t>绩效目标是预算编制的前提和基础，按照“费随事定”的原则，</w:t>
      </w:r>
      <w:r>
        <w:rPr>
          <w:rFonts w:eastAsia="方正仿宋简体" w:hint="eastAsia"/>
          <w:color w:val="000000" w:themeColor="text1"/>
          <w:sz w:val="32"/>
          <w:szCs w:val="32"/>
        </w:rPr>
        <w:t>20</w:t>
      </w:r>
      <w:r>
        <w:rPr>
          <w:rFonts w:eastAsia="方正仿宋简体"/>
          <w:color w:val="000000" w:themeColor="text1"/>
          <w:sz w:val="32"/>
          <w:szCs w:val="32"/>
        </w:rPr>
        <w:t>2</w:t>
      </w:r>
      <w:r>
        <w:rPr>
          <w:rFonts w:eastAsia="方正仿宋简体" w:hint="eastAsia"/>
          <w:color w:val="000000" w:themeColor="text1"/>
          <w:sz w:val="32"/>
          <w:szCs w:val="32"/>
        </w:rPr>
        <w:t>4</w:t>
      </w:r>
      <w:r>
        <w:rPr>
          <w:rFonts w:eastAsia="方正仿宋简体" w:hint="eastAsia"/>
          <w:color w:val="000000" w:themeColor="text1"/>
          <w:sz w:val="32"/>
          <w:szCs w:val="32"/>
        </w:rPr>
        <w:t>年</w:t>
      </w:r>
      <w:r w:rsidR="00650938">
        <w:rPr>
          <w:rFonts w:eastAsia="方正仿宋简体" w:hint="eastAsia"/>
          <w:color w:val="000000" w:themeColor="text1"/>
          <w:sz w:val="32"/>
          <w:szCs w:val="32"/>
        </w:rPr>
        <w:t>资阳</w:t>
      </w:r>
      <w:proofErr w:type="gramStart"/>
      <w:r w:rsidR="00650938">
        <w:rPr>
          <w:rFonts w:eastAsia="方正仿宋简体" w:hint="eastAsia"/>
          <w:color w:val="000000" w:themeColor="text1"/>
          <w:sz w:val="32"/>
          <w:szCs w:val="32"/>
        </w:rPr>
        <w:t>市雁江区</w:t>
      </w:r>
      <w:proofErr w:type="gramEnd"/>
      <w:r w:rsidR="00650938">
        <w:rPr>
          <w:rFonts w:eastAsia="方正仿宋简体" w:hint="eastAsia"/>
          <w:color w:val="000000" w:themeColor="text1"/>
          <w:sz w:val="32"/>
          <w:szCs w:val="32"/>
        </w:rPr>
        <w:t>玉柴学校</w:t>
      </w:r>
      <w:r>
        <w:rPr>
          <w:rFonts w:eastAsia="方正仿宋简体" w:hint="eastAsia"/>
          <w:color w:val="000000" w:themeColor="text1"/>
          <w:sz w:val="32"/>
          <w:szCs w:val="32"/>
        </w:rPr>
        <w:t>所有项目支出按要求编制了绩效目标，从项目完成、项目效益、满意度等方面设置了绩效指标，综合反映项目预期完成的数量、成本、时效、质量，预期达到的社会效益、经济效益、生态效益、可持续影响以及</w:t>
      </w:r>
      <w:r>
        <w:rPr>
          <w:rFonts w:eastAsia="方正仿宋简体" w:hint="eastAsia"/>
          <w:color w:val="000000" w:themeColor="text1"/>
          <w:sz w:val="32"/>
          <w:szCs w:val="32"/>
        </w:rPr>
        <w:lastRenderedPageBreak/>
        <w:t>服务对象满意度等情况。</w:t>
      </w:r>
    </w:p>
    <w:p w:rsidR="00D01730" w:rsidRDefault="00DB5037">
      <w:pPr>
        <w:spacing w:line="600" w:lineRule="exact"/>
        <w:ind w:firstLineChars="200" w:firstLine="640"/>
        <w:outlineLvl w:val="0"/>
        <w:rPr>
          <w:rFonts w:eastAsia="黑体"/>
          <w:sz w:val="32"/>
          <w:szCs w:val="32"/>
        </w:rPr>
      </w:pPr>
      <w:bookmarkStart w:id="22" w:name="_Toc28031"/>
      <w:r>
        <w:rPr>
          <w:rFonts w:eastAsia="黑体" w:hint="eastAsia"/>
          <w:sz w:val="32"/>
          <w:szCs w:val="32"/>
        </w:rPr>
        <w:t>十一、名词解释</w:t>
      </w:r>
      <w:bookmarkEnd w:id="22"/>
    </w:p>
    <w:p w:rsidR="00D01730" w:rsidRDefault="00DB5037">
      <w:pPr>
        <w:shd w:val="clear" w:color="auto" w:fill="FFFFFF"/>
        <w:spacing w:line="600" w:lineRule="exact"/>
        <w:ind w:firstLineChars="200" w:firstLine="640"/>
        <w:jc w:val="left"/>
        <w:outlineLvl w:val="1"/>
        <w:rPr>
          <w:rFonts w:eastAsia="方正仿宋简体"/>
          <w:sz w:val="32"/>
          <w:szCs w:val="32"/>
        </w:rPr>
      </w:pPr>
      <w:bookmarkStart w:id="23" w:name="_Toc18595"/>
      <w:r>
        <w:rPr>
          <w:rFonts w:eastAsia="方正仿宋简体" w:hint="eastAsia"/>
          <w:sz w:val="32"/>
          <w:szCs w:val="32"/>
        </w:rPr>
        <w:t>（一）一般公共预算拨款收入：指市级财政当年拨付的资金。</w:t>
      </w:r>
      <w:bookmarkEnd w:id="23"/>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（二）上年结转：指以前年度尚未完成，结转到本年仍按原规定用途继续使用的资金。</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（三）一般公共服务（类）财政事务（款）行政运行（项）：</w:t>
      </w:r>
      <w:proofErr w:type="gramStart"/>
      <w:r>
        <w:rPr>
          <w:rFonts w:eastAsia="方正仿宋简体" w:hint="eastAsia"/>
          <w:sz w:val="32"/>
          <w:szCs w:val="32"/>
        </w:rPr>
        <w:t>指局机关</w:t>
      </w:r>
      <w:proofErr w:type="gramEnd"/>
      <w:r>
        <w:rPr>
          <w:rFonts w:eastAsia="方正仿宋简体" w:hint="eastAsia"/>
          <w:sz w:val="32"/>
          <w:szCs w:val="32"/>
        </w:rPr>
        <w:t>及</w:t>
      </w:r>
      <w:proofErr w:type="gramStart"/>
      <w:r>
        <w:rPr>
          <w:rFonts w:eastAsia="方正仿宋简体" w:hint="eastAsia"/>
          <w:sz w:val="32"/>
          <w:szCs w:val="32"/>
        </w:rPr>
        <w:t>参公管理</w:t>
      </w:r>
      <w:proofErr w:type="gramEnd"/>
      <w:r>
        <w:rPr>
          <w:rFonts w:eastAsia="方正仿宋简体" w:hint="eastAsia"/>
          <w:sz w:val="32"/>
          <w:szCs w:val="32"/>
        </w:rPr>
        <w:t>事业单位用于保障机构正常运行、开展日常工作的基本支出。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（四）一般公共服务（类）财政事务（款）一般行政管理事务（项）：</w:t>
      </w:r>
      <w:proofErr w:type="gramStart"/>
      <w:r>
        <w:rPr>
          <w:rFonts w:eastAsia="方正仿宋简体" w:hint="eastAsia"/>
          <w:sz w:val="32"/>
          <w:szCs w:val="32"/>
        </w:rPr>
        <w:t>指局机关</w:t>
      </w:r>
      <w:proofErr w:type="gramEnd"/>
      <w:r>
        <w:rPr>
          <w:rFonts w:eastAsia="方正仿宋简体" w:hint="eastAsia"/>
          <w:sz w:val="32"/>
          <w:szCs w:val="32"/>
        </w:rPr>
        <w:t>及</w:t>
      </w:r>
      <w:proofErr w:type="gramStart"/>
      <w:r>
        <w:rPr>
          <w:rFonts w:eastAsia="方正仿宋简体" w:hint="eastAsia"/>
          <w:sz w:val="32"/>
          <w:szCs w:val="32"/>
        </w:rPr>
        <w:t>参公管理</w:t>
      </w:r>
      <w:proofErr w:type="gramEnd"/>
      <w:r>
        <w:rPr>
          <w:rFonts w:eastAsia="方正仿宋简体" w:hint="eastAsia"/>
          <w:sz w:val="32"/>
          <w:szCs w:val="32"/>
        </w:rPr>
        <w:t>事业单位开展财政综合业务、预决算编审等未单独设置项级科目的专门性财政管理工作的项目支出。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（五）一般公共服务（类）财政事务（款）机关服务（项）：指后勤服务中心、信息中心为本单位正常运行提供服务的基本支出。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（六）一般公共服务（类）财政事务（款）信息化建设（项）：指财政局用于业务软件开发、硬件购置、系统升级等信息化建设方面的项目支出。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（七）一般公共服务（类）财政事务（款）事业运行（项）：指资阳市财政投资评审中心、资阳市会议管理中心、资阳市政府与社会资本合作中心用于保障机构正常运行、开展日常工作的基本支出。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lastRenderedPageBreak/>
        <w:t>（八）一般公共服务（类）财政事务（款）其他财政事务支出（项）：指财政局除上述项目外，开展其他财政事务方面专门性工作任务的项目支出，</w:t>
      </w:r>
      <w:proofErr w:type="gramStart"/>
      <w:r>
        <w:rPr>
          <w:rFonts w:eastAsia="方正仿宋简体" w:hint="eastAsia"/>
          <w:sz w:val="32"/>
          <w:szCs w:val="32"/>
        </w:rPr>
        <w:t>如高级</w:t>
      </w:r>
      <w:proofErr w:type="gramEnd"/>
      <w:r>
        <w:rPr>
          <w:rFonts w:eastAsia="方正仿宋简体" w:hint="eastAsia"/>
          <w:sz w:val="32"/>
          <w:szCs w:val="32"/>
        </w:rPr>
        <w:t>会计师评审工作的相关支出。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（九）教育（类）进修及培训（款）培训支出（项）：指为配合财政业务开展，用于单位在职人员参加相关业务培训及举办财政管理业务培训的经费支出。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（十）社会保障和就业（类）行政事业单位养老支出（款）行政单位离退休（项）：</w:t>
      </w:r>
      <w:proofErr w:type="gramStart"/>
      <w:r>
        <w:rPr>
          <w:rFonts w:eastAsia="方正仿宋简体" w:hint="eastAsia"/>
          <w:sz w:val="32"/>
          <w:szCs w:val="32"/>
        </w:rPr>
        <w:t>指局机关</w:t>
      </w:r>
      <w:proofErr w:type="gramEnd"/>
      <w:r>
        <w:rPr>
          <w:rFonts w:eastAsia="方正仿宋简体" w:hint="eastAsia"/>
          <w:sz w:val="32"/>
          <w:szCs w:val="32"/>
        </w:rPr>
        <w:t>离退休人员的支出。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（十一）社会保障和就业（类）行政事业单位养老支出（款）机关事业单位基本养老保险缴费支出（项）：指单位实施养老保险制度由单位缴纳的养老保险费的支出。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（十二）社会保障和就业（类）行政事业单位养老支出（款）机关事业单位职业年金缴费支出（项）：指单位实施养老保险制度由单位缴纳的职业年金的支出。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（十三）卫生健康（类）行政事业单位医疗（款）行政单位医疗（项）：</w:t>
      </w:r>
      <w:proofErr w:type="gramStart"/>
      <w:r>
        <w:rPr>
          <w:rFonts w:eastAsia="方正仿宋简体" w:hint="eastAsia"/>
          <w:sz w:val="32"/>
          <w:szCs w:val="32"/>
        </w:rPr>
        <w:t>指局机关</w:t>
      </w:r>
      <w:proofErr w:type="gramEnd"/>
      <w:r>
        <w:rPr>
          <w:rFonts w:eastAsia="方正仿宋简体" w:hint="eastAsia"/>
          <w:sz w:val="32"/>
          <w:szCs w:val="32"/>
        </w:rPr>
        <w:t>及</w:t>
      </w:r>
      <w:proofErr w:type="gramStart"/>
      <w:r>
        <w:rPr>
          <w:rFonts w:eastAsia="方正仿宋简体" w:hint="eastAsia"/>
          <w:sz w:val="32"/>
          <w:szCs w:val="32"/>
        </w:rPr>
        <w:t>参公管理</w:t>
      </w:r>
      <w:proofErr w:type="gramEnd"/>
      <w:r>
        <w:rPr>
          <w:rFonts w:eastAsia="方正仿宋简体" w:hint="eastAsia"/>
          <w:sz w:val="32"/>
          <w:szCs w:val="32"/>
        </w:rPr>
        <w:t>事业单位用于单位应缴纳基本医疗保险支出。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（十四）卫生健康（类）行政事业单位医疗（款）事业单位医疗（项）：指事业单位用于单位应缴纳基本医疗保险支出。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（十五）卫生健康（类）行政事业单位医疗（款）公务员医疗补助（项）：</w:t>
      </w:r>
      <w:proofErr w:type="gramStart"/>
      <w:r>
        <w:rPr>
          <w:rFonts w:eastAsia="方正仿宋简体" w:hint="eastAsia"/>
          <w:sz w:val="32"/>
          <w:szCs w:val="32"/>
        </w:rPr>
        <w:t>指局机关</w:t>
      </w:r>
      <w:proofErr w:type="gramEnd"/>
      <w:r>
        <w:rPr>
          <w:rFonts w:eastAsia="方正仿宋简体" w:hint="eastAsia"/>
          <w:sz w:val="32"/>
          <w:szCs w:val="32"/>
        </w:rPr>
        <w:t>及</w:t>
      </w:r>
      <w:proofErr w:type="gramStart"/>
      <w:r>
        <w:rPr>
          <w:rFonts w:eastAsia="方正仿宋简体" w:hint="eastAsia"/>
          <w:sz w:val="32"/>
          <w:szCs w:val="32"/>
        </w:rPr>
        <w:t>参公管理</w:t>
      </w:r>
      <w:proofErr w:type="gramEnd"/>
      <w:r>
        <w:rPr>
          <w:rFonts w:eastAsia="方正仿宋简体" w:hint="eastAsia"/>
          <w:sz w:val="32"/>
          <w:szCs w:val="32"/>
        </w:rPr>
        <w:t>事业单位用于集中缴纳公务员医疗补助支出。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lastRenderedPageBreak/>
        <w:t>（十六）住房保障（类）住房改革支出（款）住房公积金（项）：指按照《住房公积金管理条例》的规定，由单位及其在职职工缴存的长期住房储金。</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（十七）基本支出：指为保证机构正常运转，完成日常工作任务而发生的人员支出和公用支出。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（十八）项目支出：指在基本支出之外为完成特定行政任务和事业发展目标所发生的支出。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（十九）“三公”经费：纳入财政预算管理的“三公”经费，是指单位用财政拨款安排的因公出国（境）费、公务用车购置及运行费和公务接待费。其中，因公出国（境）</w:t>
      </w:r>
      <w:proofErr w:type="gramStart"/>
      <w:r>
        <w:rPr>
          <w:rFonts w:eastAsia="方正仿宋简体" w:hint="eastAsia"/>
          <w:sz w:val="32"/>
          <w:szCs w:val="32"/>
        </w:rPr>
        <w:t>费反映</w:t>
      </w:r>
      <w:proofErr w:type="gramEnd"/>
      <w:r>
        <w:rPr>
          <w:rFonts w:eastAsia="方正仿宋简体" w:hint="eastAsia"/>
          <w:sz w:val="32"/>
          <w:szCs w:val="32"/>
        </w:rPr>
        <w:t>单位公务出国（境）的国际旅费、国外城市间交通费、住宿费、伙食费、培训费、公杂费等支出；公务用车购置及运行</w:t>
      </w:r>
      <w:proofErr w:type="gramStart"/>
      <w:r>
        <w:rPr>
          <w:rFonts w:eastAsia="方正仿宋简体" w:hint="eastAsia"/>
          <w:sz w:val="32"/>
          <w:szCs w:val="32"/>
        </w:rPr>
        <w:t>费反映</w:t>
      </w:r>
      <w:proofErr w:type="gramEnd"/>
      <w:r>
        <w:rPr>
          <w:rFonts w:eastAsia="方正仿宋简体" w:hint="eastAsia"/>
          <w:sz w:val="32"/>
          <w:szCs w:val="32"/>
        </w:rPr>
        <w:t>单位公务用车车辆购置支出（</w:t>
      </w:r>
      <w:proofErr w:type="gramStart"/>
      <w:r>
        <w:rPr>
          <w:rFonts w:eastAsia="方正仿宋简体" w:hint="eastAsia"/>
          <w:sz w:val="32"/>
          <w:szCs w:val="32"/>
        </w:rPr>
        <w:t>含车辆</w:t>
      </w:r>
      <w:proofErr w:type="gramEnd"/>
      <w:r>
        <w:rPr>
          <w:rFonts w:eastAsia="方正仿宋简体" w:hint="eastAsia"/>
          <w:sz w:val="32"/>
          <w:szCs w:val="32"/>
        </w:rPr>
        <w:t>购置税）及租用费、燃料费、维修费、过路过桥费、保险费等支出；公务接待</w:t>
      </w:r>
      <w:proofErr w:type="gramStart"/>
      <w:r>
        <w:rPr>
          <w:rFonts w:eastAsia="方正仿宋简体" w:hint="eastAsia"/>
          <w:sz w:val="32"/>
          <w:szCs w:val="32"/>
        </w:rPr>
        <w:t>费反映</w:t>
      </w:r>
      <w:proofErr w:type="gramEnd"/>
      <w:r>
        <w:rPr>
          <w:rFonts w:eastAsia="方正仿宋简体" w:hint="eastAsia"/>
          <w:sz w:val="32"/>
          <w:szCs w:val="32"/>
        </w:rPr>
        <w:t>单位按规定开支的各类公务接待支出。</w:t>
      </w:r>
    </w:p>
    <w:p w:rsidR="00D01730" w:rsidRDefault="00DB5037">
      <w:pPr>
        <w:shd w:val="clear" w:color="auto" w:fill="FFFFFF"/>
        <w:spacing w:line="600" w:lineRule="exact"/>
        <w:ind w:firstLineChars="200" w:firstLine="640"/>
        <w:jc w:val="left"/>
        <w:rPr>
          <w:rFonts w:eastAsia="方正仿宋简体"/>
          <w:sz w:val="32"/>
          <w:szCs w:val="32"/>
        </w:rPr>
      </w:pPr>
      <w:r>
        <w:rPr>
          <w:rFonts w:eastAsia="方正仿宋简体" w:hint="eastAsia"/>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D01730" w:rsidRDefault="00D01730">
      <w:pPr>
        <w:shd w:val="clear" w:color="auto" w:fill="FFFFFF"/>
        <w:spacing w:line="600" w:lineRule="exact"/>
        <w:ind w:firstLineChars="200" w:firstLine="640"/>
        <w:jc w:val="left"/>
        <w:rPr>
          <w:rFonts w:eastAsia="方正仿宋简体"/>
          <w:sz w:val="32"/>
          <w:szCs w:val="32"/>
        </w:rPr>
      </w:pPr>
    </w:p>
    <w:p w:rsidR="00D01730" w:rsidRDefault="00DB5037">
      <w:pPr>
        <w:spacing w:line="600" w:lineRule="exact"/>
        <w:ind w:firstLineChars="200" w:firstLine="640"/>
      </w:pPr>
      <w:bookmarkStart w:id="24" w:name="_Toc3694"/>
      <w:r>
        <w:rPr>
          <w:rFonts w:eastAsia="方正黑体简体" w:hint="eastAsia"/>
          <w:sz w:val="32"/>
          <w:szCs w:val="32"/>
        </w:rPr>
        <w:t>十二、附件：</w:t>
      </w:r>
      <w:r>
        <w:rPr>
          <w:rFonts w:eastAsia="方正黑体简体" w:hint="eastAsia"/>
          <w:sz w:val="32"/>
          <w:szCs w:val="32"/>
        </w:rPr>
        <w:t>2024</w:t>
      </w:r>
      <w:r>
        <w:rPr>
          <w:rFonts w:eastAsia="方正黑体简体" w:hint="eastAsia"/>
          <w:sz w:val="32"/>
          <w:szCs w:val="32"/>
        </w:rPr>
        <w:t>年单位预算公开表</w:t>
      </w:r>
      <w:bookmarkEnd w:id="24"/>
    </w:p>
    <w:sectPr w:rsidR="00D01730">
      <w:footerReference w:type="default" r:id="rId8"/>
      <w:pgSz w:w="11906" w:h="16838"/>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8B" w:rsidRDefault="001E478B">
      <w:r>
        <w:separator/>
      </w:r>
    </w:p>
  </w:endnote>
  <w:endnote w:type="continuationSeparator" w:id="0">
    <w:p w:rsidR="001E478B" w:rsidRDefault="001E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altName w:val="Arial Unicode MS"/>
    <w:charset w:val="86"/>
    <w:family w:val="script"/>
    <w:pitch w:val="default"/>
    <w:sig w:usb0="00000000" w:usb1="184F6CFA" w:usb2="00000012" w:usb3="00000000" w:csb0="00040001" w:csb1="00000000"/>
  </w:font>
  <w:font w:name="方正楷体简体">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30" w:rsidRDefault="00DB5037">
    <w:pPr>
      <w:pStyle w:val="a3"/>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33A47" w:rsidRPr="00733A47">
      <w:rPr>
        <w:rFonts w:ascii="宋体" w:hAnsi="宋体"/>
        <w:noProof/>
        <w:sz w:val="28"/>
        <w:szCs w:val="28"/>
        <w:lang w:val="zh-CN"/>
      </w:rPr>
      <w:t>-</w:t>
    </w:r>
    <w:r w:rsidR="00733A47">
      <w:rPr>
        <w:rFonts w:ascii="宋体" w:hAnsi="宋体"/>
        <w:noProof/>
        <w:sz w:val="28"/>
        <w:szCs w:val="28"/>
      </w:rPr>
      <w:t xml:space="preserve"> 6 -</w:t>
    </w:r>
    <w:r>
      <w:rPr>
        <w:rFonts w:ascii="宋体" w:hAnsi="宋体"/>
        <w:sz w:val="28"/>
        <w:szCs w:val="28"/>
      </w:rPr>
      <w:fldChar w:fldCharType="end"/>
    </w:r>
  </w:p>
  <w:p w:rsidR="00D01730" w:rsidRDefault="00D017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8B" w:rsidRDefault="001E478B">
      <w:r>
        <w:separator/>
      </w:r>
    </w:p>
  </w:footnote>
  <w:footnote w:type="continuationSeparator" w:id="0">
    <w:p w:rsidR="001E478B" w:rsidRDefault="001E4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05155"/>
    <w:multiLevelType w:val="singleLevel"/>
    <w:tmpl w:val="BFC0515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NmFmMDBlNjZlMjNiZmU2ZmJkMjI5OGJhMzUyMjgifQ=="/>
    <w:docVar w:name="KSO_WPS_MARK_KEY" w:val="c3478f6e-f9b6-4633-b2c5-6de695e98f96"/>
  </w:docVars>
  <w:rsids>
    <w:rsidRoot w:val="41E5691C"/>
    <w:rsid w:val="00061EC2"/>
    <w:rsid w:val="00082207"/>
    <w:rsid w:val="001E478B"/>
    <w:rsid w:val="0023531B"/>
    <w:rsid w:val="00272082"/>
    <w:rsid w:val="00334B6D"/>
    <w:rsid w:val="00342028"/>
    <w:rsid w:val="005766D0"/>
    <w:rsid w:val="00594305"/>
    <w:rsid w:val="00650938"/>
    <w:rsid w:val="00733A47"/>
    <w:rsid w:val="008865B2"/>
    <w:rsid w:val="008B2683"/>
    <w:rsid w:val="009701F7"/>
    <w:rsid w:val="00BC6AD9"/>
    <w:rsid w:val="00C627B6"/>
    <w:rsid w:val="00D01730"/>
    <w:rsid w:val="00D3180E"/>
    <w:rsid w:val="00DB5037"/>
    <w:rsid w:val="00EB0026"/>
    <w:rsid w:val="00F97BDB"/>
    <w:rsid w:val="00FD3DCD"/>
    <w:rsid w:val="017B2764"/>
    <w:rsid w:val="02BA5D3C"/>
    <w:rsid w:val="03173DE0"/>
    <w:rsid w:val="07B20657"/>
    <w:rsid w:val="0FEB3F6C"/>
    <w:rsid w:val="106B768D"/>
    <w:rsid w:val="12517E5A"/>
    <w:rsid w:val="12F26E2C"/>
    <w:rsid w:val="133D454B"/>
    <w:rsid w:val="169F7B63"/>
    <w:rsid w:val="1A6276C4"/>
    <w:rsid w:val="20651585"/>
    <w:rsid w:val="223D4286"/>
    <w:rsid w:val="242552B4"/>
    <w:rsid w:val="2C7A5A45"/>
    <w:rsid w:val="2C9034E6"/>
    <w:rsid w:val="2E037A13"/>
    <w:rsid w:val="2E60513A"/>
    <w:rsid w:val="336B6387"/>
    <w:rsid w:val="3DA91EB2"/>
    <w:rsid w:val="41E5691C"/>
    <w:rsid w:val="43262FC3"/>
    <w:rsid w:val="513D3ADE"/>
    <w:rsid w:val="532760A3"/>
    <w:rsid w:val="56E11831"/>
    <w:rsid w:val="56F036C3"/>
    <w:rsid w:val="5EE31E06"/>
    <w:rsid w:val="610619ED"/>
    <w:rsid w:val="65A2780B"/>
    <w:rsid w:val="65D648DA"/>
    <w:rsid w:val="6B1F40EE"/>
    <w:rsid w:val="6E210C6F"/>
    <w:rsid w:val="73104006"/>
    <w:rsid w:val="76774ECB"/>
    <w:rsid w:val="7B212B22"/>
    <w:rsid w:val="7F2A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4">
    <w:name w:val="Balloon Text"/>
    <w:basedOn w:val="a"/>
    <w:link w:val="Char"/>
    <w:rsid w:val="00EB0026"/>
    <w:rPr>
      <w:sz w:val="18"/>
      <w:szCs w:val="18"/>
    </w:rPr>
  </w:style>
  <w:style w:type="character" w:customStyle="1" w:styleId="Char">
    <w:name w:val="批注框文本 Char"/>
    <w:basedOn w:val="a0"/>
    <w:link w:val="a4"/>
    <w:rsid w:val="00EB002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4">
    <w:name w:val="Balloon Text"/>
    <w:basedOn w:val="a"/>
    <w:link w:val="Char"/>
    <w:rsid w:val="00EB0026"/>
    <w:rPr>
      <w:sz w:val="18"/>
      <w:szCs w:val="18"/>
    </w:rPr>
  </w:style>
  <w:style w:type="character" w:customStyle="1" w:styleId="Char">
    <w:name w:val="批注框文本 Char"/>
    <w:basedOn w:val="a0"/>
    <w:link w:val="a4"/>
    <w:rsid w:val="00EB002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莫雯</dc:creator>
  <cp:lastModifiedBy>Administrator</cp:lastModifiedBy>
  <cp:revision>18</cp:revision>
  <dcterms:created xsi:type="dcterms:W3CDTF">2024-01-17T10:07:00Z</dcterms:created>
  <dcterms:modified xsi:type="dcterms:W3CDTF">2024-01-30T08:44:00Z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B085098E76874B4F8834678E6EF2D8E8</vt:lpwstr>
  </property>
</Properties>
</file>